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00"/>
  <w:body>
    <w:p w:rsidR="00EA4169" w:rsidRPr="00EA4169" w:rsidRDefault="003A0DCC">
      <w:pPr>
        <w:spacing w:after="76"/>
        <w:ind w:left="0" w:right="557" w:firstLine="0"/>
        <w:jc w:val="center"/>
        <w:rPr>
          <w:b/>
          <w:sz w:val="32"/>
        </w:rPr>
      </w:pPr>
      <w:r w:rsidRPr="00EA4169">
        <w:rPr>
          <w:b/>
          <w:sz w:val="32"/>
        </w:rPr>
        <w:t xml:space="preserve">Déroulement de la cérémonie hindoue </w:t>
      </w:r>
    </w:p>
    <w:p w:rsidR="003A0DCC" w:rsidRDefault="003A0DCC">
      <w:pPr>
        <w:spacing w:after="76"/>
        <w:ind w:left="0" w:right="557" w:firstLine="0"/>
        <w:jc w:val="center"/>
      </w:pPr>
      <w:r>
        <w:t xml:space="preserve"> </w:t>
      </w:r>
    </w:p>
    <w:p w:rsidR="003A0DCC" w:rsidRDefault="003A0DCC">
      <w:pPr>
        <w:spacing w:after="0"/>
        <w:ind w:left="-5" w:right="0"/>
        <w:jc w:val="left"/>
      </w:pPr>
      <w:r>
        <w:rPr>
          <w:b/>
        </w:rPr>
        <w:t xml:space="preserve">En guise d’introduction : </w:t>
      </w:r>
      <w:r>
        <w:t xml:space="preserve"> </w:t>
      </w:r>
    </w:p>
    <w:p w:rsidR="003A0DCC" w:rsidRDefault="003A0DCC">
      <w:pPr>
        <w:spacing w:after="7"/>
        <w:ind w:left="14" w:right="0" w:firstLine="0"/>
        <w:jc w:val="left"/>
      </w:pPr>
      <w:r>
        <w:rPr>
          <w:b/>
        </w:rPr>
        <w:t xml:space="preserve"> </w:t>
      </w:r>
      <w:r>
        <w:t xml:space="preserve"> </w:t>
      </w:r>
    </w:p>
    <w:p w:rsidR="003A0DCC" w:rsidRDefault="003A0DCC">
      <w:pPr>
        <w:spacing w:after="26" w:line="249" w:lineRule="auto"/>
        <w:ind w:left="5" w:right="539"/>
      </w:pPr>
      <w:r>
        <w:rPr>
          <w:sz w:val="22"/>
        </w:rPr>
        <w:t xml:space="preserve">La cérémonie hindoue « </w:t>
      </w:r>
      <w:r>
        <w:rPr>
          <w:i/>
          <w:sz w:val="22"/>
        </w:rPr>
        <w:t>festin</w:t>
      </w:r>
      <w:r>
        <w:rPr>
          <w:sz w:val="22"/>
        </w:rPr>
        <w:t xml:space="preserve"> » constitue un élément essentiel de l’indianisation de la société guadeloupéenne, puisque pratiquée par des Guadeloupéens d’origines diverses.   </w:t>
      </w:r>
      <w:r>
        <w:t xml:space="preserve"> </w:t>
      </w:r>
    </w:p>
    <w:p w:rsidR="003A0DCC" w:rsidRDefault="003A0DCC">
      <w:pPr>
        <w:spacing w:after="0"/>
        <w:ind w:left="14" w:right="0" w:firstLine="0"/>
        <w:jc w:val="left"/>
      </w:pPr>
      <w:r>
        <w:rPr>
          <w:sz w:val="22"/>
        </w:rPr>
        <w:t xml:space="preserve"> </w:t>
      </w:r>
      <w:r>
        <w:t xml:space="preserve"> </w:t>
      </w:r>
    </w:p>
    <w:p w:rsidR="003A0DCC" w:rsidRDefault="003A0DCC">
      <w:pPr>
        <w:spacing w:after="4" w:line="249" w:lineRule="auto"/>
        <w:ind w:left="5" w:right="539"/>
      </w:pPr>
      <w:r>
        <w:rPr>
          <w:sz w:val="22"/>
        </w:rPr>
        <w:t xml:space="preserve">Cette célébration religieuse est réalisée en l’honneur des divinités, lesquelles ? Il faut savoir que le panthéon hindou se compose de beaucoup de divinités, dont cinq plus connues vénérées en Guadeloupe. </w:t>
      </w:r>
      <w:r>
        <w:t xml:space="preserve"> </w:t>
      </w:r>
    </w:p>
    <w:p w:rsidR="003A0DCC" w:rsidRDefault="003A0DCC">
      <w:pPr>
        <w:spacing w:after="2"/>
        <w:ind w:left="14" w:right="0" w:firstLine="0"/>
        <w:jc w:val="left"/>
      </w:pPr>
      <w:r>
        <w:rPr>
          <w:sz w:val="22"/>
        </w:rPr>
        <w:t xml:space="preserve"> </w:t>
      </w:r>
      <w:r>
        <w:t xml:space="preserve"> </w:t>
      </w:r>
    </w:p>
    <w:p w:rsidR="003A0DCC" w:rsidRDefault="003A0DCC">
      <w:pPr>
        <w:spacing w:after="0"/>
        <w:ind w:left="-5" w:right="0"/>
        <w:jc w:val="left"/>
      </w:pPr>
      <w:r>
        <w:rPr>
          <w:b/>
          <w:sz w:val="22"/>
        </w:rPr>
        <w:t xml:space="preserve">1°) NAGOUR-MIRA ou NAGOULOUMILA </w:t>
      </w:r>
      <w:r>
        <w:t xml:space="preserve"> </w:t>
      </w:r>
    </w:p>
    <w:p w:rsidR="003A0DCC" w:rsidRDefault="003A0DCC">
      <w:pPr>
        <w:spacing w:after="6" w:line="252" w:lineRule="auto"/>
        <w:ind w:left="-5" w:right="445"/>
        <w:jc w:val="left"/>
      </w:pPr>
      <w:r>
        <w:rPr>
          <w:sz w:val="22"/>
        </w:rPr>
        <w:t xml:space="preserve">Le Saint-Homme de NAGOUR est un Dieu Musulman, mais adopté par les </w:t>
      </w:r>
      <w:proofErr w:type="spellStart"/>
      <w:r>
        <w:rPr>
          <w:sz w:val="22"/>
        </w:rPr>
        <w:t>Indos</w:t>
      </w:r>
      <w:proofErr w:type="spellEnd"/>
      <w:r>
        <w:rPr>
          <w:sz w:val="22"/>
        </w:rPr>
        <w:t xml:space="preserve">-Guadeloupéens et un temple lui est dédié à NAGOUR, ville du Sud de l’Inde. L’événement qui met en valeur ce Dieu dans l’Hindouisme est très émouvant et très long. Il est représenté par un « mât » et un drapeau de couleur « bleu-blanc-rouge » ou « </w:t>
      </w:r>
      <w:proofErr w:type="spellStart"/>
      <w:r>
        <w:rPr>
          <w:sz w:val="22"/>
        </w:rPr>
        <w:t>bleublanc</w:t>
      </w:r>
      <w:proofErr w:type="spellEnd"/>
      <w:r>
        <w:rPr>
          <w:sz w:val="22"/>
        </w:rPr>
        <w:t xml:space="preserve">-jaune vert et rouge </w:t>
      </w:r>
      <w:r>
        <w:t xml:space="preserve"> </w:t>
      </w:r>
    </w:p>
    <w:p w:rsidR="003A0DCC" w:rsidRDefault="003A0DCC">
      <w:pPr>
        <w:spacing w:after="0"/>
        <w:ind w:left="14" w:right="0" w:firstLine="0"/>
        <w:jc w:val="left"/>
      </w:pPr>
      <w:r>
        <w:rPr>
          <w:sz w:val="22"/>
        </w:rPr>
        <w:t xml:space="preserve"> </w:t>
      </w:r>
      <w:r>
        <w:t xml:space="preserve"> </w:t>
      </w:r>
    </w:p>
    <w:p w:rsidR="003A0DCC" w:rsidRDefault="003A0DCC">
      <w:pPr>
        <w:spacing w:after="0"/>
        <w:ind w:left="-5" w:right="0"/>
        <w:jc w:val="left"/>
      </w:pPr>
      <w:r>
        <w:rPr>
          <w:b/>
          <w:sz w:val="22"/>
        </w:rPr>
        <w:t xml:space="preserve">2°) MADURAI-VIRIN ou MALDEVILIN </w:t>
      </w:r>
      <w:r>
        <w:rPr>
          <w:sz w:val="22"/>
        </w:rPr>
        <w:t xml:space="preserve">: </w:t>
      </w:r>
      <w:r>
        <w:t xml:space="preserve"> </w:t>
      </w:r>
    </w:p>
    <w:p w:rsidR="003A0DCC" w:rsidRDefault="003A0DCC">
      <w:pPr>
        <w:spacing w:after="4" w:line="249" w:lineRule="auto"/>
        <w:ind w:left="5" w:right="539"/>
      </w:pPr>
      <w:r>
        <w:rPr>
          <w:sz w:val="22"/>
        </w:rPr>
        <w:t xml:space="preserve">Le Héros de </w:t>
      </w:r>
      <w:proofErr w:type="spellStart"/>
      <w:r>
        <w:rPr>
          <w:sz w:val="22"/>
        </w:rPr>
        <w:t>Maduraï</w:t>
      </w:r>
      <w:proofErr w:type="spellEnd"/>
      <w:r>
        <w:rPr>
          <w:sz w:val="22"/>
        </w:rPr>
        <w:t xml:space="preserve"> (Ville de TAMILNADU) général des armées, divinité de village.il est carnivore, représenté comme un guerrier debout tenant un sabre et un bouclier, accompagné de ses deux </w:t>
      </w:r>
      <w:proofErr w:type="spellStart"/>
      <w:r>
        <w:rPr>
          <w:sz w:val="22"/>
        </w:rPr>
        <w:t>tadis</w:t>
      </w:r>
      <w:proofErr w:type="spellEnd"/>
      <w:r>
        <w:rPr>
          <w:sz w:val="22"/>
        </w:rPr>
        <w:t xml:space="preserve">.  </w:t>
      </w:r>
      <w:r>
        <w:t xml:space="preserve"> </w:t>
      </w:r>
    </w:p>
    <w:p w:rsidR="003A0DCC" w:rsidRDefault="003A0DCC">
      <w:pPr>
        <w:spacing w:after="2"/>
        <w:ind w:left="14" w:right="0" w:firstLine="0"/>
        <w:jc w:val="left"/>
      </w:pPr>
      <w:r>
        <w:rPr>
          <w:sz w:val="22"/>
        </w:rPr>
        <w:t xml:space="preserve"> </w:t>
      </w:r>
      <w:r>
        <w:t xml:space="preserve"> </w:t>
      </w:r>
    </w:p>
    <w:p w:rsidR="003A0DCC" w:rsidRDefault="003A0DCC">
      <w:pPr>
        <w:spacing w:after="6" w:line="252" w:lineRule="auto"/>
        <w:ind w:left="-5" w:right="346"/>
        <w:jc w:val="left"/>
      </w:pPr>
      <w:r>
        <w:rPr>
          <w:b/>
          <w:sz w:val="22"/>
        </w:rPr>
        <w:t xml:space="preserve">3°) KALI ou KALIMAÏ </w:t>
      </w:r>
      <w:proofErr w:type="gramStart"/>
      <w:r>
        <w:rPr>
          <w:b/>
          <w:sz w:val="22"/>
        </w:rPr>
        <w:t xml:space="preserve">: </w:t>
      </w:r>
      <w:r>
        <w:t xml:space="preserve"> </w:t>
      </w:r>
      <w:r>
        <w:rPr>
          <w:sz w:val="22"/>
        </w:rPr>
        <w:t>Dans</w:t>
      </w:r>
      <w:proofErr w:type="gramEnd"/>
      <w:r>
        <w:rPr>
          <w:sz w:val="22"/>
        </w:rPr>
        <w:t xml:space="preserve"> les védas, divinité d’origine aryenne KALI. Elle représente le premier des 10 objets de la connaissance de Shiva. On la représente debout de couleur noire, tirant la langue avec un collier de crânes et brandissant des armes, elle est appelée « KALI la NOIRE » et représente la « SHAKTY » de Shiva, c’est-à-dire la force ou son principe actif. </w:t>
      </w:r>
      <w:r>
        <w:t xml:space="preserve"> </w:t>
      </w:r>
    </w:p>
    <w:p w:rsidR="003A0DCC" w:rsidRDefault="003A0DCC">
      <w:pPr>
        <w:spacing w:after="26" w:line="249" w:lineRule="auto"/>
        <w:ind w:left="5" w:right="878"/>
      </w:pPr>
      <w:r>
        <w:rPr>
          <w:sz w:val="22"/>
        </w:rPr>
        <w:t xml:space="preserve">Cette représentation se prête à beaucoup d’interprétations, mais nous croyons la version qui dit que cette scène « </w:t>
      </w:r>
      <w:proofErr w:type="spellStart"/>
      <w:r>
        <w:rPr>
          <w:sz w:val="22"/>
        </w:rPr>
        <w:t>Shakty</w:t>
      </w:r>
      <w:proofErr w:type="spellEnd"/>
      <w:r>
        <w:rPr>
          <w:sz w:val="22"/>
        </w:rPr>
        <w:t xml:space="preserve"> de Shiva » représente la destruction de l’humanité pour la recréer à son image. </w:t>
      </w:r>
      <w:r>
        <w:t xml:space="preserve"> </w:t>
      </w:r>
    </w:p>
    <w:p w:rsidR="003A0DCC" w:rsidRDefault="003A0DCC">
      <w:pPr>
        <w:spacing w:after="4" w:line="249" w:lineRule="auto"/>
        <w:ind w:left="5" w:right="790"/>
      </w:pPr>
      <w:r>
        <w:rPr>
          <w:sz w:val="22"/>
        </w:rPr>
        <w:t xml:space="preserve">KALI est représenté encore sur un tigre et elle s’appelle « DULGA » ou assise pour contempler l’univers, elle est la « Mère Divine ». </w:t>
      </w:r>
      <w:r>
        <w:t xml:space="preserve"> </w:t>
      </w:r>
    </w:p>
    <w:p w:rsidR="003A0DCC" w:rsidRDefault="003A0DCC">
      <w:pPr>
        <w:spacing w:after="4" w:line="249" w:lineRule="auto"/>
        <w:ind w:left="5" w:right="539"/>
      </w:pPr>
      <w:r>
        <w:rPr>
          <w:sz w:val="22"/>
        </w:rPr>
        <w:t xml:space="preserve">Ces </w:t>
      </w:r>
      <w:proofErr w:type="spellStart"/>
      <w:r>
        <w:rPr>
          <w:sz w:val="22"/>
        </w:rPr>
        <w:t>troisDivinités</w:t>
      </w:r>
      <w:proofErr w:type="spellEnd"/>
      <w:r>
        <w:rPr>
          <w:sz w:val="22"/>
        </w:rPr>
        <w:t xml:space="preserve">,  2 d’origine dravidienne et une d’origine aryenne, se nourrissent de fleurs, de fruits, de lait et accepte le sang. </w:t>
      </w:r>
      <w:r>
        <w:t xml:space="preserve"> </w:t>
      </w:r>
    </w:p>
    <w:p w:rsidR="003A0DCC" w:rsidRDefault="003A0DCC">
      <w:pPr>
        <w:spacing w:after="2"/>
        <w:ind w:left="14" w:right="0" w:firstLine="0"/>
        <w:jc w:val="left"/>
      </w:pPr>
      <w:r>
        <w:rPr>
          <w:sz w:val="22"/>
        </w:rPr>
        <w:t xml:space="preserve"> </w:t>
      </w:r>
      <w:r>
        <w:t xml:space="preserve"> </w:t>
      </w:r>
    </w:p>
    <w:p w:rsidR="003A0DCC" w:rsidRDefault="003A0DCC">
      <w:pPr>
        <w:spacing w:after="0"/>
        <w:ind w:left="-5" w:right="0"/>
        <w:jc w:val="left"/>
      </w:pPr>
      <w:r>
        <w:rPr>
          <w:b/>
          <w:sz w:val="22"/>
        </w:rPr>
        <w:t xml:space="preserve">4°) MARI-AMEN ou MALIEMIN </w:t>
      </w:r>
      <w:r>
        <w:t xml:space="preserve"> </w:t>
      </w:r>
    </w:p>
    <w:p w:rsidR="003A0DCC" w:rsidRDefault="003A0DCC">
      <w:pPr>
        <w:spacing w:after="6" w:line="252" w:lineRule="auto"/>
        <w:ind w:left="-5" w:right="975"/>
        <w:jc w:val="left"/>
      </w:pPr>
      <w:r>
        <w:rPr>
          <w:sz w:val="22"/>
        </w:rPr>
        <w:t xml:space="preserve">Divinité féminine végétarienne, vénérée dans le pays tamoul (Tamil </w:t>
      </w:r>
      <w:proofErr w:type="spellStart"/>
      <w:r>
        <w:rPr>
          <w:sz w:val="22"/>
        </w:rPr>
        <w:t>Nâdû</w:t>
      </w:r>
      <w:proofErr w:type="spellEnd"/>
      <w:r>
        <w:rPr>
          <w:sz w:val="22"/>
        </w:rPr>
        <w:t xml:space="preserve">). Elle protège contre la variole, elle est également vénérée dans d’autres régions de l’Inde, notamment au BENGALE où elle s’appelle SAYAMBA (mère universelle). </w:t>
      </w:r>
      <w:r>
        <w:t xml:space="preserve"> </w:t>
      </w:r>
    </w:p>
    <w:p w:rsidR="003A0DCC" w:rsidRDefault="003A0DCC">
      <w:pPr>
        <w:spacing w:after="0"/>
        <w:ind w:left="14" w:right="0" w:firstLine="0"/>
        <w:jc w:val="left"/>
      </w:pPr>
      <w:r>
        <w:t xml:space="preserve">  </w:t>
      </w:r>
    </w:p>
    <w:p w:rsidR="003A0DCC" w:rsidRDefault="003A0DCC">
      <w:pPr>
        <w:spacing w:after="0"/>
        <w:ind w:left="-5" w:right="0"/>
        <w:jc w:val="left"/>
      </w:pPr>
      <w:r>
        <w:rPr>
          <w:b/>
          <w:sz w:val="22"/>
        </w:rPr>
        <w:t xml:space="preserve">5°) HANOUMAN ou MAHABIL : </w:t>
      </w:r>
      <w:r>
        <w:t xml:space="preserve"> </w:t>
      </w:r>
    </w:p>
    <w:p w:rsidR="003A0DCC" w:rsidRDefault="003A0DCC">
      <w:pPr>
        <w:spacing w:after="72" w:line="249" w:lineRule="auto"/>
        <w:ind w:left="5" w:right="539"/>
      </w:pPr>
      <w:r>
        <w:rPr>
          <w:sz w:val="22"/>
        </w:rPr>
        <w:t xml:space="preserve">HANOUMAN ou MAHABIL, créature mi-homme, mi- singe, médecin de son état, mais dans le </w:t>
      </w:r>
      <w:proofErr w:type="spellStart"/>
      <w:r>
        <w:rPr>
          <w:sz w:val="22"/>
        </w:rPr>
        <w:t>Ramayana</w:t>
      </w:r>
      <w:proofErr w:type="spellEnd"/>
      <w:r>
        <w:rPr>
          <w:sz w:val="22"/>
        </w:rPr>
        <w:t xml:space="preserve"> chef de </w:t>
      </w:r>
    </w:p>
    <w:p w:rsidR="003A0DCC" w:rsidRDefault="003A0DCC">
      <w:pPr>
        <w:spacing w:after="27" w:line="249" w:lineRule="auto"/>
        <w:ind w:left="5" w:right="539"/>
      </w:pPr>
      <w:proofErr w:type="gramStart"/>
      <w:r>
        <w:rPr>
          <w:sz w:val="22"/>
        </w:rPr>
        <w:t>l’armée</w:t>
      </w:r>
      <w:proofErr w:type="gramEnd"/>
      <w:r>
        <w:rPr>
          <w:sz w:val="22"/>
        </w:rPr>
        <w:t xml:space="preserve"> des singes, est fondamentalement végétarienne</w:t>
      </w:r>
      <w:r>
        <w:t xml:space="preserve">.   </w:t>
      </w:r>
    </w:p>
    <w:p w:rsidR="003A0DCC" w:rsidRDefault="003A0DCC">
      <w:pPr>
        <w:spacing w:after="0"/>
        <w:ind w:left="14" w:right="0" w:firstLine="0"/>
        <w:jc w:val="left"/>
      </w:pPr>
      <w:r>
        <w:t xml:space="preserve">  </w:t>
      </w:r>
    </w:p>
    <w:p w:rsidR="003A0DCC" w:rsidRDefault="003A0DCC">
      <w:pPr>
        <w:spacing w:after="0"/>
        <w:ind w:left="-5" w:right="0"/>
        <w:jc w:val="left"/>
      </w:pPr>
      <w:r>
        <w:rPr>
          <w:b/>
        </w:rPr>
        <w:t>Déroulement de la cérémonie</w:t>
      </w:r>
      <w:r>
        <w:t xml:space="preserve"> :  </w:t>
      </w:r>
    </w:p>
    <w:p w:rsidR="003A0DCC" w:rsidRDefault="003A0DCC">
      <w:pPr>
        <w:spacing w:after="0"/>
        <w:ind w:left="14" w:right="0" w:firstLine="0"/>
        <w:jc w:val="left"/>
      </w:pPr>
      <w:r>
        <w:t xml:space="preserve">  </w:t>
      </w:r>
    </w:p>
    <w:p w:rsidR="003A0DCC" w:rsidRDefault="003A0DCC">
      <w:pPr>
        <w:spacing w:after="4" w:line="249" w:lineRule="auto"/>
        <w:ind w:left="5" w:right="539"/>
      </w:pPr>
      <w:r>
        <w:rPr>
          <w:sz w:val="22"/>
        </w:rPr>
        <w:t xml:space="preserve">Au préalable, après avoir observé un jeune </w:t>
      </w:r>
      <w:r>
        <w:rPr>
          <w:b/>
          <w:sz w:val="22"/>
        </w:rPr>
        <w:t>(</w:t>
      </w:r>
      <w:r>
        <w:rPr>
          <w:b/>
          <w:i/>
          <w:sz w:val="22"/>
        </w:rPr>
        <w:t>1</w:t>
      </w:r>
      <w:r>
        <w:rPr>
          <w:b/>
          <w:sz w:val="22"/>
        </w:rPr>
        <w:t xml:space="preserve">) </w:t>
      </w:r>
      <w:r>
        <w:rPr>
          <w:sz w:val="22"/>
        </w:rPr>
        <w:t xml:space="preserve">d’au moins 3 jours, on va dans un temple pendant trois fois, avec des fleurs, des bougies, demander une grâce auprès de la Divinité. En remerciement on propose à une période donnée, une offrande (végétarienne ou sacrifice animal) selon que la Divinité soit végétarienne ou pas.  </w:t>
      </w:r>
      <w:r>
        <w:t xml:space="preserve"> </w:t>
      </w:r>
    </w:p>
    <w:p w:rsidR="003A0DCC" w:rsidRDefault="003A0DCC">
      <w:pPr>
        <w:spacing w:after="0"/>
        <w:ind w:left="14" w:right="0" w:firstLine="0"/>
        <w:jc w:val="left"/>
      </w:pPr>
      <w:r>
        <w:rPr>
          <w:sz w:val="22"/>
        </w:rPr>
        <w:t xml:space="preserve"> </w:t>
      </w:r>
      <w:r>
        <w:t xml:space="preserve"> </w:t>
      </w:r>
    </w:p>
    <w:p w:rsidR="003A0DCC" w:rsidRDefault="003A0DCC">
      <w:pPr>
        <w:spacing w:after="4" w:line="249" w:lineRule="auto"/>
        <w:ind w:left="5" w:right="539"/>
      </w:pPr>
      <w:r>
        <w:rPr>
          <w:sz w:val="22"/>
        </w:rPr>
        <w:t xml:space="preserve">La période arrivée, si pas de report pour des raisons d’impossibilité, la date précise est fixée d’un commun accord avec le </w:t>
      </w:r>
      <w:proofErr w:type="spellStart"/>
      <w:r>
        <w:rPr>
          <w:i/>
          <w:sz w:val="22"/>
        </w:rPr>
        <w:t>Poussari</w:t>
      </w:r>
      <w:proofErr w:type="spellEnd"/>
      <w:r>
        <w:rPr>
          <w:sz w:val="22"/>
        </w:rPr>
        <w:t xml:space="preserve"> (l’Officiant ou le prête). Le pratiquant </w:t>
      </w:r>
      <w:r>
        <w:rPr>
          <w:b/>
          <w:i/>
          <w:sz w:val="22"/>
        </w:rPr>
        <w:t>(2)</w:t>
      </w:r>
      <w:r>
        <w:rPr>
          <w:sz w:val="22"/>
        </w:rPr>
        <w:t xml:space="preserve"> va au temple préciser à la Divinité la date de la cérémonie, et commence à effectuer les démarches qui s’imposent soit, se pourvoir en tout ce qu’il faut pour la cérémonie, à savoir : </w:t>
      </w:r>
      <w:r>
        <w:t xml:space="preserve"> </w:t>
      </w:r>
    </w:p>
    <w:p w:rsidR="003A0DCC" w:rsidRDefault="003A0DCC" w:rsidP="003A0DCC">
      <w:pPr>
        <w:numPr>
          <w:ilvl w:val="0"/>
          <w:numId w:val="1"/>
        </w:numPr>
        <w:spacing w:after="4" w:line="249" w:lineRule="auto"/>
        <w:ind w:right="539" w:hanging="415"/>
      </w:pPr>
      <w:r>
        <w:rPr>
          <w:sz w:val="22"/>
        </w:rPr>
        <w:lastRenderedPageBreak/>
        <w:t xml:space="preserve">Les animaux : cabris, coqs,  </w:t>
      </w:r>
      <w:r>
        <w:t xml:space="preserve"> </w:t>
      </w:r>
    </w:p>
    <w:p w:rsidR="003A0DCC" w:rsidRDefault="003A0DCC" w:rsidP="003A0DCC">
      <w:pPr>
        <w:numPr>
          <w:ilvl w:val="0"/>
          <w:numId w:val="1"/>
        </w:numPr>
        <w:spacing w:after="67" w:line="249" w:lineRule="auto"/>
        <w:ind w:right="539" w:hanging="415"/>
      </w:pPr>
      <w:r>
        <w:rPr>
          <w:sz w:val="22"/>
        </w:rPr>
        <w:t xml:space="preserve">Lampes à huile, bougies, articles et accessoires flambant neufs pour le culte, vêtements, </w:t>
      </w:r>
      <w:proofErr w:type="spellStart"/>
      <w:r>
        <w:rPr>
          <w:sz w:val="22"/>
        </w:rPr>
        <w:t>tray</w:t>
      </w:r>
      <w:proofErr w:type="spellEnd"/>
      <w:r>
        <w:rPr>
          <w:b/>
          <w:i/>
          <w:sz w:val="22"/>
        </w:rPr>
        <w:t>(4</w:t>
      </w:r>
      <w:r>
        <w:rPr>
          <w:i/>
          <w:sz w:val="22"/>
        </w:rPr>
        <w:t>), etc.….</w:t>
      </w:r>
      <w:r>
        <w:rPr>
          <w:sz w:val="22"/>
        </w:rPr>
        <w:t xml:space="preserve"> </w:t>
      </w:r>
      <w:r>
        <w:t xml:space="preserve"> </w:t>
      </w:r>
    </w:p>
    <w:p w:rsidR="003A0DCC" w:rsidRDefault="003A0DCC" w:rsidP="003A0DCC">
      <w:pPr>
        <w:numPr>
          <w:ilvl w:val="0"/>
          <w:numId w:val="1"/>
        </w:numPr>
        <w:spacing w:after="4" w:line="249" w:lineRule="auto"/>
        <w:ind w:right="539" w:hanging="415"/>
      </w:pPr>
      <w:r>
        <w:rPr>
          <w:sz w:val="22"/>
        </w:rPr>
        <w:t xml:space="preserve">L’équipe cérémonielle </w:t>
      </w:r>
      <w:r>
        <w:t xml:space="preserve"> </w:t>
      </w:r>
    </w:p>
    <w:p w:rsidR="003A0DCC" w:rsidRDefault="003A0DCC">
      <w:pPr>
        <w:spacing w:after="0"/>
        <w:ind w:left="375" w:right="0" w:firstLine="0"/>
        <w:jc w:val="left"/>
      </w:pPr>
      <w:r>
        <w:rPr>
          <w:sz w:val="22"/>
        </w:rPr>
        <w:t xml:space="preserve"> </w:t>
      </w:r>
      <w:r>
        <w:t xml:space="preserve"> </w:t>
      </w:r>
    </w:p>
    <w:p w:rsidR="003A0DCC" w:rsidRDefault="003A0DCC">
      <w:pPr>
        <w:spacing w:after="4" w:line="249" w:lineRule="auto"/>
        <w:ind w:left="5" w:right="539"/>
      </w:pPr>
      <w:r>
        <w:rPr>
          <w:sz w:val="22"/>
        </w:rPr>
        <w:t xml:space="preserve">Dans la phase préparatoire : </w:t>
      </w:r>
      <w:r>
        <w:t xml:space="preserve"> </w:t>
      </w:r>
    </w:p>
    <w:p w:rsidR="003A0DCC" w:rsidRDefault="003A0DCC">
      <w:pPr>
        <w:spacing w:after="4" w:line="249" w:lineRule="auto"/>
        <w:ind w:left="5" w:right="539"/>
      </w:pPr>
      <w:r>
        <w:rPr>
          <w:sz w:val="22"/>
        </w:rPr>
        <w:t xml:space="preserve">Deux ou trois semaines avant la date fixée,  </w:t>
      </w:r>
      <w:r>
        <w:t xml:space="preserve"> </w:t>
      </w:r>
    </w:p>
    <w:p w:rsidR="003A0DCC" w:rsidRDefault="003A0DCC" w:rsidP="003A0DCC">
      <w:pPr>
        <w:numPr>
          <w:ilvl w:val="0"/>
          <w:numId w:val="1"/>
        </w:numPr>
        <w:spacing w:after="66" w:line="249" w:lineRule="auto"/>
        <w:ind w:right="539" w:hanging="415"/>
      </w:pPr>
      <w:r>
        <w:rPr>
          <w:sz w:val="22"/>
        </w:rPr>
        <w:t xml:space="preserve">le pratiquant </w:t>
      </w:r>
      <w:r>
        <w:rPr>
          <w:b/>
          <w:i/>
          <w:sz w:val="22"/>
        </w:rPr>
        <w:t>(2),</w:t>
      </w:r>
      <w:r>
        <w:rPr>
          <w:sz w:val="22"/>
        </w:rPr>
        <w:t xml:space="preserve"> sa famille, et ses amis proches participant au culte, s’oblige à se soumettre à un jeune </w:t>
      </w:r>
      <w:r>
        <w:rPr>
          <w:b/>
          <w:i/>
          <w:sz w:val="22"/>
        </w:rPr>
        <w:t>(1)</w:t>
      </w:r>
      <w:r>
        <w:rPr>
          <w:sz w:val="22"/>
        </w:rPr>
        <w:t xml:space="preserve">  très sévère. Ils purifient leurs maisons. </w:t>
      </w:r>
      <w:r>
        <w:t xml:space="preserve"> </w:t>
      </w:r>
    </w:p>
    <w:p w:rsidR="003A0DCC" w:rsidRDefault="003A0DCC" w:rsidP="003A0DCC">
      <w:pPr>
        <w:numPr>
          <w:ilvl w:val="0"/>
          <w:numId w:val="1"/>
        </w:numPr>
        <w:spacing w:after="4" w:line="249" w:lineRule="auto"/>
        <w:ind w:right="539" w:hanging="415"/>
      </w:pPr>
      <w:r>
        <w:rPr>
          <w:sz w:val="22"/>
        </w:rPr>
        <w:t xml:space="preserve">Il s’assure que tout est prêt pour le jour J, pour le rituel, mais aussi pour la réception qui s’en suivra.  </w:t>
      </w:r>
      <w:r>
        <w:t xml:space="preserve"> </w:t>
      </w:r>
    </w:p>
    <w:p w:rsidR="003A0DCC" w:rsidRDefault="003A0DCC" w:rsidP="003A0DCC">
      <w:pPr>
        <w:numPr>
          <w:ilvl w:val="0"/>
          <w:numId w:val="1"/>
        </w:numPr>
        <w:spacing w:after="4" w:line="249" w:lineRule="auto"/>
        <w:ind w:right="539" w:hanging="415"/>
      </w:pPr>
      <w:r>
        <w:rPr>
          <w:sz w:val="22"/>
        </w:rPr>
        <w:t xml:space="preserve">Il invite les parents, proches, amis à prendre part à la cérémonie notamment à la réception qui suivra le rituel. </w:t>
      </w:r>
      <w:r>
        <w:t xml:space="preserve"> </w:t>
      </w:r>
    </w:p>
    <w:p w:rsidR="003A0DCC" w:rsidRDefault="003A0DCC">
      <w:pPr>
        <w:spacing w:after="0"/>
        <w:ind w:left="375" w:right="0" w:firstLine="0"/>
        <w:jc w:val="left"/>
      </w:pPr>
      <w:r>
        <w:rPr>
          <w:sz w:val="22"/>
        </w:rPr>
        <w:t xml:space="preserve"> </w:t>
      </w:r>
      <w:r>
        <w:t xml:space="preserve"> </w:t>
      </w:r>
    </w:p>
    <w:p w:rsidR="003A0DCC" w:rsidRDefault="003A0DCC">
      <w:pPr>
        <w:spacing w:after="4" w:line="249" w:lineRule="auto"/>
        <w:ind w:left="5" w:right="539"/>
      </w:pPr>
      <w:r>
        <w:rPr>
          <w:sz w:val="22"/>
        </w:rPr>
        <w:t xml:space="preserve">L’avant veille au soir de la cérémonie : on prépare le </w:t>
      </w:r>
      <w:proofErr w:type="spellStart"/>
      <w:r>
        <w:rPr>
          <w:i/>
          <w:sz w:val="22"/>
        </w:rPr>
        <w:t>tray</w:t>
      </w:r>
      <w:proofErr w:type="spellEnd"/>
      <w:r>
        <w:rPr>
          <w:sz w:val="22"/>
        </w:rPr>
        <w:t xml:space="preserve"> (4) dans lequel on met tout le nécessaire requis pour la cérémonie, rassemble les animaux (cabris et coqs).  </w:t>
      </w:r>
      <w:r>
        <w:t xml:space="preserve"> </w:t>
      </w:r>
    </w:p>
    <w:p w:rsidR="003A0DCC" w:rsidRDefault="003A0DCC">
      <w:pPr>
        <w:spacing w:after="4" w:line="249" w:lineRule="auto"/>
        <w:ind w:left="5" w:right="539"/>
      </w:pPr>
      <w:r>
        <w:rPr>
          <w:sz w:val="22"/>
        </w:rPr>
        <w:t xml:space="preserve">Tout le cortège participant au rituel, après un bain purificatoire est présent.  </w:t>
      </w:r>
      <w:r>
        <w:t xml:space="preserve"> </w:t>
      </w:r>
    </w:p>
    <w:p w:rsidR="003A0DCC" w:rsidRDefault="003A0DCC">
      <w:pPr>
        <w:spacing w:after="45"/>
        <w:ind w:left="375" w:right="0" w:firstLine="0"/>
        <w:jc w:val="left"/>
      </w:pPr>
      <w:r>
        <w:rPr>
          <w:sz w:val="22"/>
        </w:rPr>
        <w:t xml:space="preserve"> </w:t>
      </w:r>
      <w:r>
        <w:t xml:space="preserve"> </w:t>
      </w:r>
    </w:p>
    <w:p w:rsidR="003A0DCC" w:rsidRDefault="003A0DCC">
      <w:pPr>
        <w:spacing w:after="4" w:line="249" w:lineRule="auto"/>
        <w:ind w:left="5" w:right="539"/>
      </w:pPr>
      <w:r>
        <w:rPr>
          <w:sz w:val="22"/>
        </w:rPr>
        <w:t xml:space="preserve">L’Officiant : </w:t>
      </w:r>
      <w:r>
        <w:t xml:space="preserve"> </w:t>
      </w:r>
    </w:p>
    <w:p w:rsidR="003A0DCC" w:rsidRDefault="003A0DCC" w:rsidP="003A0DCC">
      <w:pPr>
        <w:numPr>
          <w:ilvl w:val="0"/>
          <w:numId w:val="1"/>
        </w:numPr>
        <w:spacing w:after="4" w:line="249" w:lineRule="auto"/>
        <w:ind w:right="539" w:hanging="415"/>
      </w:pPr>
      <w:r>
        <w:rPr>
          <w:sz w:val="22"/>
        </w:rPr>
        <w:t xml:space="preserve">Prend une noix de coco sec, l’arrose de </w:t>
      </w:r>
      <w:proofErr w:type="spellStart"/>
      <w:r>
        <w:rPr>
          <w:i/>
          <w:sz w:val="22"/>
        </w:rPr>
        <w:t>mandjatani</w:t>
      </w:r>
      <w:proofErr w:type="spellEnd"/>
      <w:r>
        <w:rPr>
          <w:sz w:val="22"/>
        </w:rPr>
        <w:t xml:space="preserve">, fait la fumigation, la casse avec le </w:t>
      </w:r>
      <w:r>
        <w:rPr>
          <w:i/>
          <w:sz w:val="22"/>
        </w:rPr>
        <w:t xml:space="preserve">« </w:t>
      </w:r>
      <w:proofErr w:type="spellStart"/>
      <w:r>
        <w:rPr>
          <w:i/>
          <w:sz w:val="22"/>
        </w:rPr>
        <w:t>katti</w:t>
      </w:r>
      <w:proofErr w:type="spellEnd"/>
      <w:r>
        <w:rPr>
          <w:i/>
          <w:sz w:val="22"/>
        </w:rPr>
        <w:t xml:space="preserve"> (5)»</w:t>
      </w:r>
      <w:r>
        <w:rPr>
          <w:sz w:val="22"/>
        </w:rPr>
        <w:t xml:space="preserve"> récupère l’eau de coco avec laquelle il purifie les acteurs cérémoniels. allume deux à trois carrés de camphre qu’il dépose,  un dans un seau rempli de </w:t>
      </w:r>
      <w:proofErr w:type="spellStart"/>
      <w:r>
        <w:rPr>
          <w:i/>
          <w:sz w:val="22"/>
        </w:rPr>
        <w:t>Mandjatani</w:t>
      </w:r>
      <w:proofErr w:type="spellEnd"/>
      <w:r>
        <w:rPr>
          <w:i/>
          <w:sz w:val="22"/>
        </w:rPr>
        <w:t xml:space="preserve"> (6)</w:t>
      </w:r>
      <w:r>
        <w:rPr>
          <w:sz w:val="22"/>
        </w:rPr>
        <w:t xml:space="preserve"> un dans la noix de coco</w:t>
      </w:r>
      <w:r>
        <w:rPr>
          <w:i/>
          <w:sz w:val="22"/>
        </w:rPr>
        <w:t xml:space="preserve">, un dans le </w:t>
      </w:r>
      <w:proofErr w:type="spellStart"/>
      <w:r>
        <w:rPr>
          <w:i/>
          <w:sz w:val="22"/>
        </w:rPr>
        <w:t>seby</w:t>
      </w:r>
      <w:proofErr w:type="spellEnd"/>
      <w:r>
        <w:rPr>
          <w:i/>
          <w:sz w:val="22"/>
        </w:rPr>
        <w:t xml:space="preserve"> (</w:t>
      </w:r>
      <w:r>
        <w:rPr>
          <w:sz w:val="22"/>
        </w:rPr>
        <w:t>un pot rempli de</w:t>
      </w:r>
      <w:r>
        <w:rPr>
          <w:i/>
          <w:sz w:val="22"/>
        </w:rPr>
        <w:t xml:space="preserve"> (</w:t>
      </w:r>
      <w:proofErr w:type="spellStart"/>
      <w:r>
        <w:rPr>
          <w:i/>
          <w:sz w:val="22"/>
        </w:rPr>
        <w:t>mandjatani</w:t>
      </w:r>
      <w:proofErr w:type="spellEnd"/>
      <w:r>
        <w:rPr>
          <w:i/>
          <w:sz w:val="22"/>
        </w:rPr>
        <w:t xml:space="preserve">;) </w:t>
      </w:r>
      <w:r>
        <w:rPr>
          <w:sz w:val="22"/>
        </w:rPr>
        <w:t xml:space="preserve"> </w:t>
      </w:r>
      <w:r>
        <w:t xml:space="preserve"> </w:t>
      </w:r>
    </w:p>
    <w:p w:rsidR="003A0DCC" w:rsidRDefault="003A0DCC" w:rsidP="003A0DCC">
      <w:pPr>
        <w:numPr>
          <w:ilvl w:val="0"/>
          <w:numId w:val="1"/>
        </w:numPr>
        <w:spacing w:after="4" w:line="249" w:lineRule="auto"/>
        <w:ind w:right="539" w:hanging="415"/>
      </w:pPr>
      <w:r>
        <w:rPr>
          <w:sz w:val="22"/>
        </w:rPr>
        <w:t>Pose un  point au front (</w:t>
      </w:r>
      <w:proofErr w:type="spellStart"/>
      <w:r>
        <w:rPr>
          <w:i/>
          <w:sz w:val="22"/>
        </w:rPr>
        <w:t>potou</w:t>
      </w:r>
      <w:proofErr w:type="spellEnd"/>
      <w:r>
        <w:rPr>
          <w:i/>
          <w:sz w:val="22"/>
        </w:rPr>
        <w:t>)</w:t>
      </w:r>
      <w:r>
        <w:rPr>
          <w:sz w:val="22"/>
        </w:rPr>
        <w:t xml:space="preserve"> avec de la cendre récupérée dans le </w:t>
      </w:r>
      <w:proofErr w:type="spellStart"/>
      <w:r>
        <w:rPr>
          <w:sz w:val="22"/>
        </w:rPr>
        <w:t>tambalon</w:t>
      </w:r>
      <w:proofErr w:type="spellEnd"/>
      <w:r>
        <w:rPr>
          <w:sz w:val="22"/>
        </w:rPr>
        <w:t xml:space="preserve">. </w:t>
      </w:r>
      <w:r>
        <w:t xml:space="preserve"> </w:t>
      </w:r>
    </w:p>
    <w:p w:rsidR="003A0DCC" w:rsidRDefault="003A0DCC">
      <w:pPr>
        <w:spacing w:after="0"/>
        <w:ind w:left="14" w:right="0" w:firstLine="0"/>
        <w:jc w:val="left"/>
      </w:pPr>
      <w:r>
        <w:rPr>
          <w:sz w:val="22"/>
        </w:rPr>
        <w:t xml:space="preserve"> </w:t>
      </w:r>
      <w:r>
        <w:t xml:space="preserve"> </w:t>
      </w:r>
    </w:p>
    <w:p w:rsidR="003A0DCC" w:rsidRDefault="003A0DCC" w:rsidP="003A0DCC">
      <w:pPr>
        <w:numPr>
          <w:ilvl w:val="0"/>
          <w:numId w:val="1"/>
        </w:numPr>
        <w:spacing w:after="4" w:line="249" w:lineRule="auto"/>
        <w:ind w:right="539" w:hanging="415"/>
      </w:pPr>
      <w:r>
        <w:rPr>
          <w:sz w:val="22"/>
        </w:rPr>
        <w:t xml:space="preserve">arrose abondamment les </w:t>
      </w:r>
      <w:proofErr w:type="spellStart"/>
      <w:r>
        <w:rPr>
          <w:i/>
          <w:sz w:val="22"/>
        </w:rPr>
        <w:t>garos</w:t>
      </w:r>
      <w:proofErr w:type="spellEnd"/>
      <w:r>
        <w:rPr>
          <w:i/>
          <w:sz w:val="22"/>
        </w:rPr>
        <w:t xml:space="preserve"> </w:t>
      </w:r>
      <w:r>
        <w:rPr>
          <w:sz w:val="22"/>
        </w:rPr>
        <w:t xml:space="preserve">(7) avec le </w:t>
      </w:r>
      <w:proofErr w:type="spellStart"/>
      <w:r>
        <w:rPr>
          <w:i/>
          <w:sz w:val="22"/>
        </w:rPr>
        <w:t>Mandjatani</w:t>
      </w:r>
      <w:proofErr w:type="spellEnd"/>
      <w:r>
        <w:rPr>
          <w:i/>
          <w:sz w:val="22"/>
        </w:rPr>
        <w:t xml:space="preserve"> </w:t>
      </w:r>
      <w:r>
        <w:rPr>
          <w:sz w:val="22"/>
        </w:rPr>
        <w:t xml:space="preserve">à l’aide d’une branche de </w:t>
      </w:r>
      <w:proofErr w:type="spellStart"/>
      <w:r>
        <w:rPr>
          <w:sz w:val="22"/>
        </w:rPr>
        <w:t>vèpèlè</w:t>
      </w:r>
      <w:proofErr w:type="spellEnd"/>
      <w:r>
        <w:rPr>
          <w:sz w:val="22"/>
        </w:rPr>
        <w:t xml:space="preserve"> ; procède aux fumigations  du </w:t>
      </w:r>
      <w:proofErr w:type="spellStart"/>
      <w:r>
        <w:rPr>
          <w:sz w:val="22"/>
        </w:rPr>
        <w:t>Tray</w:t>
      </w:r>
      <w:proofErr w:type="spellEnd"/>
      <w:r>
        <w:rPr>
          <w:sz w:val="22"/>
        </w:rPr>
        <w:t xml:space="preserve">, des animaux ; invoque la Divinité, en lui faisant savoir que la cérémonie en son honneur aura lieu le lendemain. </w:t>
      </w:r>
      <w:r>
        <w:t xml:space="preserve"> </w:t>
      </w:r>
    </w:p>
    <w:p w:rsidR="003A0DCC" w:rsidRDefault="003A0DCC">
      <w:pPr>
        <w:spacing w:after="0"/>
        <w:ind w:left="14" w:right="0" w:firstLine="0"/>
        <w:jc w:val="left"/>
      </w:pPr>
      <w:r>
        <w:rPr>
          <w:sz w:val="22"/>
        </w:rPr>
        <w:t xml:space="preserve"> </w:t>
      </w:r>
      <w:r>
        <w:t xml:space="preserve"> </w:t>
      </w:r>
    </w:p>
    <w:p w:rsidR="003A0DCC" w:rsidRDefault="003A0DCC">
      <w:pPr>
        <w:spacing w:after="4" w:line="249" w:lineRule="auto"/>
        <w:ind w:left="5" w:right="539"/>
      </w:pPr>
      <w:r>
        <w:rPr>
          <w:sz w:val="22"/>
        </w:rPr>
        <w:t xml:space="preserve">Le jour de la cérémonie (le samedi et/ou le Dimanche), tous ceux qui participent au rituel se réveillent très tôt, prennent le dernier bain purificatoire, contrôlent en vérifiant que tout le nécessaire est réuni, et que les bêtes à sacrifier ne sont pas blessés, car on n’offre pas à la Divinité des animaux mutiles ou qui ont perdu du sang. </w:t>
      </w:r>
      <w:r>
        <w:t xml:space="preserve"> </w:t>
      </w:r>
    </w:p>
    <w:p w:rsidR="003A0DCC" w:rsidRDefault="003A0DCC">
      <w:pPr>
        <w:spacing w:after="0"/>
        <w:ind w:left="14" w:right="0" w:firstLine="0"/>
        <w:jc w:val="left"/>
      </w:pPr>
      <w:r>
        <w:rPr>
          <w:sz w:val="22"/>
        </w:rPr>
        <w:t xml:space="preserve"> </w:t>
      </w:r>
      <w:r>
        <w:t xml:space="preserve"> </w:t>
      </w:r>
    </w:p>
    <w:p w:rsidR="003A0DCC" w:rsidRDefault="003A0DCC">
      <w:pPr>
        <w:spacing w:after="4" w:line="249" w:lineRule="auto"/>
        <w:ind w:left="5" w:right="539"/>
      </w:pPr>
      <w:r>
        <w:rPr>
          <w:sz w:val="22"/>
        </w:rPr>
        <w:t xml:space="preserve">Vers cinq heures au plus tard, arrivent les acteurs cérémoniels qui se seront eux aussi soumis au même jeune que le sacrifiant. Tout le monde est vêtu de blanc. On embarque le tout en voiture et tout le monde se dirige vers le Temple.  </w:t>
      </w:r>
      <w:r>
        <w:t xml:space="preserve"> </w:t>
      </w:r>
    </w:p>
    <w:p w:rsidR="003A0DCC" w:rsidRDefault="003A0DCC">
      <w:pPr>
        <w:spacing w:after="8"/>
        <w:ind w:left="14" w:right="0" w:firstLine="0"/>
        <w:jc w:val="left"/>
      </w:pPr>
      <w:r>
        <w:rPr>
          <w:sz w:val="22"/>
        </w:rPr>
        <w:t xml:space="preserve"> </w:t>
      </w:r>
      <w:r>
        <w:t xml:space="preserve"> </w:t>
      </w:r>
    </w:p>
    <w:p w:rsidR="003A0DCC" w:rsidRDefault="003A0DCC">
      <w:pPr>
        <w:spacing w:after="4" w:line="249" w:lineRule="auto"/>
        <w:ind w:left="5" w:right="539"/>
      </w:pPr>
      <w:r>
        <w:rPr>
          <w:sz w:val="22"/>
        </w:rPr>
        <w:t xml:space="preserve">Arrivé près du Temple,  au préalable, bien nettoyé,  à pied ou en voiture selon l’endroit par apport au domicile du pratiquant, le cortège se prépare pour la procession, lequel composé de :  </w:t>
      </w:r>
      <w:r>
        <w:t xml:space="preserve"> </w:t>
      </w:r>
    </w:p>
    <w:p w:rsidR="003A0DCC" w:rsidRDefault="003A0DCC" w:rsidP="003A0DCC">
      <w:pPr>
        <w:numPr>
          <w:ilvl w:val="0"/>
          <w:numId w:val="1"/>
        </w:numPr>
        <w:spacing w:after="4" w:line="249" w:lineRule="auto"/>
        <w:ind w:right="539" w:hanging="415"/>
      </w:pPr>
      <w:r>
        <w:rPr>
          <w:sz w:val="22"/>
        </w:rPr>
        <w:t xml:space="preserve">la famille sacrifiant, les acteurs cérémoniels,  </w:t>
      </w:r>
      <w:r>
        <w:t xml:space="preserve"> </w:t>
      </w:r>
    </w:p>
    <w:p w:rsidR="003A0DCC" w:rsidRDefault="003A0DCC" w:rsidP="003A0DCC">
      <w:pPr>
        <w:numPr>
          <w:ilvl w:val="0"/>
          <w:numId w:val="1"/>
        </w:numPr>
        <w:spacing w:after="4" w:line="249" w:lineRule="auto"/>
        <w:ind w:right="539" w:hanging="415"/>
      </w:pPr>
      <w:r>
        <w:rPr>
          <w:sz w:val="22"/>
        </w:rPr>
        <w:t xml:space="preserve">les porteurs des </w:t>
      </w:r>
      <w:proofErr w:type="spellStart"/>
      <w:r>
        <w:rPr>
          <w:i/>
          <w:sz w:val="22"/>
        </w:rPr>
        <w:t>tray</w:t>
      </w:r>
      <w:proofErr w:type="spellEnd"/>
      <w:r>
        <w:rPr>
          <w:sz w:val="22"/>
        </w:rPr>
        <w:t xml:space="preserve">, (généralement des femmes) </w:t>
      </w:r>
      <w:r>
        <w:t xml:space="preserve"> </w:t>
      </w:r>
    </w:p>
    <w:p w:rsidR="003A0DCC" w:rsidRDefault="003A0DCC" w:rsidP="003A0DCC">
      <w:pPr>
        <w:numPr>
          <w:ilvl w:val="0"/>
          <w:numId w:val="1"/>
        </w:numPr>
        <w:spacing w:after="70" w:line="249" w:lineRule="auto"/>
        <w:ind w:right="539" w:hanging="415"/>
      </w:pPr>
      <w:r>
        <w:rPr>
          <w:sz w:val="22"/>
        </w:rPr>
        <w:t xml:space="preserve">les acolytes qui conduisent ou portent les animaux à sacrifier </w:t>
      </w:r>
      <w:r>
        <w:t xml:space="preserve"> </w:t>
      </w:r>
    </w:p>
    <w:p w:rsidR="003A0DCC" w:rsidRDefault="003A0DCC" w:rsidP="003A0DCC">
      <w:pPr>
        <w:numPr>
          <w:ilvl w:val="0"/>
          <w:numId w:val="1"/>
        </w:numPr>
        <w:spacing w:after="4" w:line="249" w:lineRule="auto"/>
        <w:ind w:right="539" w:hanging="415"/>
      </w:pPr>
      <w:r>
        <w:rPr>
          <w:sz w:val="22"/>
        </w:rPr>
        <w:t xml:space="preserve">d’autres qui se chargent de fagots de bois sec, de bottes de feuilles de cannes sèches. </w:t>
      </w:r>
      <w:r>
        <w:t xml:space="preserve"> </w:t>
      </w:r>
    </w:p>
    <w:p w:rsidR="003A0DCC" w:rsidRDefault="003A0DCC">
      <w:pPr>
        <w:spacing w:after="0"/>
        <w:ind w:left="375" w:right="0" w:firstLine="0"/>
        <w:jc w:val="left"/>
      </w:pPr>
      <w:r>
        <w:rPr>
          <w:i/>
          <w:sz w:val="22"/>
        </w:rPr>
        <w:t xml:space="preserve"> </w:t>
      </w:r>
      <w:r>
        <w:t xml:space="preserve"> </w:t>
      </w:r>
    </w:p>
    <w:p w:rsidR="003A0DCC" w:rsidRDefault="003A0DCC">
      <w:pPr>
        <w:spacing w:after="4" w:line="249" w:lineRule="auto"/>
        <w:ind w:left="5" w:right="539"/>
      </w:pPr>
      <w:r>
        <w:rPr>
          <w:sz w:val="22"/>
        </w:rPr>
        <w:t xml:space="preserve">L’ensemble de la délégation cérémonielle au rythme des </w:t>
      </w:r>
      <w:proofErr w:type="spellStart"/>
      <w:r>
        <w:rPr>
          <w:i/>
          <w:sz w:val="22"/>
        </w:rPr>
        <w:t>Tapou</w:t>
      </w:r>
      <w:proofErr w:type="spellEnd"/>
      <w:r>
        <w:rPr>
          <w:i/>
          <w:sz w:val="22"/>
        </w:rPr>
        <w:t xml:space="preserve"> « </w:t>
      </w:r>
      <w:r>
        <w:rPr>
          <w:sz w:val="22"/>
        </w:rPr>
        <w:t>Tambours</w:t>
      </w:r>
      <w:r>
        <w:rPr>
          <w:i/>
          <w:sz w:val="22"/>
        </w:rPr>
        <w:t xml:space="preserve"> » </w:t>
      </w:r>
      <w:r>
        <w:rPr>
          <w:sz w:val="22"/>
        </w:rPr>
        <w:t xml:space="preserve">fait trois circumambulations, en laissant le temple à sa droite, avant que le </w:t>
      </w:r>
      <w:proofErr w:type="spellStart"/>
      <w:r>
        <w:rPr>
          <w:i/>
          <w:sz w:val="22"/>
        </w:rPr>
        <w:t>Poussali</w:t>
      </w:r>
      <w:proofErr w:type="spellEnd"/>
      <w:r>
        <w:rPr>
          <w:sz w:val="22"/>
        </w:rPr>
        <w:t xml:space="preserve"> n’y pénètre et ne décharge les porteurs de </w:t>
      </w:r>
      <w:proofErr w:type="spellStart"/>
      <w:r>
        <w:rPr>
          <w:i/>
          <w:sz w:val="22"/>
        </w:rPr>
        <w:t>tray</w:t>
      </w:r>
      <w:proofErr w:type="spellEnd"/>
      <w:r>
        <w:rPr>
          <w:i/>
          <w:sz w:val="22"/>
        </w:rPr>
        <w:t xml:space="preserve"> ; </w:t>
      </w:r>
      <w:r>
        <w:rPr>
          <w:sz w:val="22"/>
        </w:rPr>
        <w:t xml:space="preserve">les animaux sont attachés  aux alentours. </w:t>
      </w:r>
      <w:r>
        <w:t xml:space="preserve"> </w:t>
      </w:r>
    </w:p>
    <w:p w:rsidR="003A0DCC" w:rsidRDefault="003A0DCC">
      <w:pPr>
        <w:spacing w:after="25"/>
        <w:ind w:left="14" w:right="0" w:firstLine="0"/>
        <w:jc w:val="left"/>
      </w:pPr>
      <w:r>
        <w:rPr>
          <w:sz w:val="22"/>
        </w:rPr>
        <w:t xml:space="preserve"> </w:t>
      </w:r>
      <w:r>
        <w:t xml:space="preserve"> </w:t>
      </w:r>
    </w:p>
    <w:p w:rsidR="003A0DCC" w:rsidRDefault="003A0DCC">
      <w:pPr>
        <w:spacing w:after="4" w:line="249" w:lineRule="auto"/>
        <w:ind w:left="5" w:right="539"/>
      </w:pPr>
      <w:r>
        <w:rPr>
          <w:sz w:val="22"/>
        </w:rPr>
        <w:t xml:space="preserve">Il est aux environs de six heures, les préparatifs se font à l’intérieur pour le rituel et les battements des </w:t>
      </w:r>
      <w:proofErr w:type="spellStart"/>
      <w:r>
        <w:rPr>
          <w:i/>
          <w:sz w:val="22"/>
        </w:rPr>
        <w:t>Tapou</w:t>
      </w:r>
      <w:proofErr w:type="spellEnd"/>
      <w:r>
        <w:rPr>
          <w:i/>
          <w:sz w:val="22"/>
        </w:rPr>
        <w:t xml:space="preserve"> </w:t>
      </w:r>
      <w:r>
        <w:rPr>
          <w:sz w:val="22"/>
        </w:rPr>
        <w:t xml:space="preserve">ne cessent pas.   </w:t>
      </w:r>
      <w:r>
        <w:t xml:space="preserve"> </w:t>
      </w:r>
    </w:p>
    <w:p w:rsidR="003A0DCC" w:rsidRDefault="003A0DCC">
      <w:pPr>
        <w:spacing w:after="26"/>
        <w:ind w:left="14" w:right="0" w:firstLine="0"/>
        <w:jc w:val="left"/>
      </w:pPr>
      <w:r>
        <w:rPr>
          <w:sz w:val="22"/>
        </w:rPr>
        <w:t xml:space="preserve"> </w:t>
      </w:r>
      <w:r>
        <w:t xml:space="preserve"> </w:t>
      </w:r>
    </w:p>
    <w:p w:rsidR="003A0DCC" w:rsidRDefault="003A0DCC">
      <w:pPr>
        <w:ind w:left="9" w:right="550"/>
      </w:pPr>
      <w:r>
        <w:lastRenderedPageBreak/>
        <w:t>En réalité, pour qui sait observer, il s’agit d’un moment d’intense activité, ou tous les acteurs sont sollicités. Les uns, dont le sacrifiant, s’emploient, à l’intérieur, à parer les divinités de nouveaux habits, à disposer des vases de fleurs, a rallumer les</w:t>
      </w:r>
      <w:r>
        <w:rPr>
          <w:rFonts w:ascii="Cambria Math" w:eastAsia="Cambria Math" w:hAnsi="Cambria Math" w:cs="Cambria Math"/>
        </w:rPr>
        <w:t>≪</w:t>
      </w:r>
      <w:proofErr w:type="spellStart"/>
      <w:r>
        <w:rPr>
          <w:i/>
        </w:rPr>
        <w:t>velkou</w:t>
      </w:r>
      <w:proofErr w:type="spellEnd"/>
      <w:r>
        <w:rPr>
          <w:rFonts w:ascii="Cambria Math" w:eastAsia="Cambria Math" w:hAnsi="Cambria Math" w:cs="Cambria Math"/>
        </w:rPr>
        <w:t>≫</w:t>
      </w:r>
      <w:r>
        <w:t xml:space="preserve"> (lampes à huile), a préparer les noix de coco. Les autres, dehors, mais dans l’aire sacrificielle, s’affaireront </w:t>
      </w:r>
      <w:proofErr w:type="gramStart"/>
      <w:r>
        <w:t>a</w:t>
      </w:r>
      <w:proofErr w:type="gramEnd"/>
      <w:r>
        <w:t xml:space="preserve"> décorer les extérieurs du </w:t>
      </w:r>
      <w:r>
        <w:rPr>
          <w:rFonts w:ascii="Cambria Math" w:eastAsia="Cambria Math" w:hAnsi="Cambria Math" w:cs="Cambria Math"/>
        </w:rPr>
        <w:t>≪</w:t>
      </w:r>
      <w:proofErr w:type="spellStart"/>
      <w:r>
        <w:rPr>
          <w:i/>
        </w:rPr>
        <w:t>Tmple</w:t>
      </w:r>
      <w:proofErr w:type="spellEnd"/>
      <w:r>
        <w:rPr>
          <w:rFonts w:ascii="Cambria Math" w:eastAsia="Cambria Math" w:hAnsi="Cambria Math" w:cs="Cambria Math"/>
        </w:rPr>
        <w:t>≫</w:t>
      </w:r>
      <w:r>
        <w:t xml:space="preserve">. Un homme, choisis pour sa compétence, allumera un feu de bois, pour faire cuire « le </w:t>
      </w:r>
      <w:r>
        <w:rPr>
          <w:i/>
        </w:rPr>
        <w:t>riz au lait</w:t>
      </w:r>
      <w:r>
        <w:t xml:space="preserve">, </w:t>
      </w:r>
      <w:r>
        <w:rPr>
          <w:i/>
        </w:rPr>
        <w:t>les œufs</w:t>
      </w:r>
      <w:r>
        <w:t xml:space="preserve"> »  Soudain, les </w:t>
      </w:r>
      <w:r>
        <w:rPr>
          <w:rFonts w:ascii="Cambria Math" w:eastAsia="Cambria Math" w:hAnsi="Cambria Math" w:cs="Cambria Math"/>
        </w:rPr>
        <w:t>≪</w:t>
      </w:r>
      <w:proofErr w:type="spellStart"/>
      <w:r>
        <w:rPr>
          <w:i/>
        </w:rPr>
        <w:t>tapou</w:t>
      </w:r>
      <w:proofErr w:type="spellEnd"/>
      <w:r>
        <w:rPr>
          <w:rFonts w:ascii="Cambria Math" w:eastAsia="Cambria Math" w:hAnsi="Cambria Math" w:cs="Cambria Math"/>
        </w:rPr>
        <w:t>≫</w:t>
      </w:r>
      <w:r>
        <w:t xml:space="preserve"> changent de rythme. Tout est prêt.   </w:t>
      </w:r>
    </w:p>
    <w:p w:rsidR="003A0DCC" w:rsidRDefault="003A0DCC">
      <w:pPr>
        <w:ind w:left="9" w:right="550"/>
      </w:pPr>
      <w:r>
        <w:t xml:space="preserve">Tout se précipite alors. L’homme -le spécialiste de la cuisson des mets divins- aidé du </w:t>
      </w:r>
      <w:r>
        <w:rPr>
          <w:rFonts w:ascii="Cambria Math" w:eastAsia="Cambria Math" w:hAnsi="Cambria Math" w:cs="Cambria Math"/>
        </w:rPr>
        <w:t>≪</w:t>
      </w:r>
      <w:proofErr w:type="spellStart"/>
      <w:r>
        <w:rPr>
          <w:i/>
        </w:rPr>
        <w:t>pousali</w:t>
      </w:r>
      <w:proofErr w:type="spellEnd"/>
      <w:r>
        <w:rPr>
          <w:rFonts w:ascii="Cambria Math" w:eastAsia="Cambria Math" w:hAnsi="Cambria Math" w:cs="Cambria Math"/>
        </w:rPr>
        <w:t>≫</w:t>
      </w:r>
      <w:r>
        <w:t xml:space="preserve"> (le prêtre), transporte le faitout de riz  dans le </w:t>
      </w:r>
      <w:r>
        <w:rPr>
          <w:rFonts w:ascii="Cambria Math" w:eastAsia="Cambria Math" w:hAnsi="Cambria Math" w:cs="Cambria Math"/>
        </w:rPr>
        <w:t>≪</w:t>
      </w:r>
      <w:r>
        <w:rPr>
          <w:i/>
        </w:rPr>
        <w:t>Temple</w:t>
      </w:r>
      <w:r>
        <w:rPr>
          <w:rFonts w:ascii="Cambria Math" w:eastAsia="Cambria Math" w:hAnsi="Cambria Math" w:cs="Cambria Math"/>
        </w:rPr>
        <w:t>≫</w:t>
      </w:r>
      <w:r>
        <w:t xml:space="preserve">.  </w:t>
      </w:r>
    </w:p>
    <w:p w:rsidR="003A0DCC" w:rsidRDefault="003A0DCC">
      <w:pPr>
        <w:spacing w:after="4"/>
        <w:ind w:left="14" w:right="0" w:firstLine="0"/>
        <w:jc w:val="left"/>
      </w:pPr>
      <w:r>
        <w:t xml:space="preserve">  </w:t>
      </w:r>
    </w:p>
    <w:p w:rsidR="003A0DCC" w:rsidRDefault="003A0DCC">
      <w:pPr>
        <w:ind w:left="9" w:right="550"/>
      </w:pPr>
      <w:r>
        <w:t xml:space="preserve">Le </w:t>
      </w:r>
      <w:r>
        <w:rPr>
          <w:rFonts w:ascii="Cambria Math" w:eastAsia="Cambria Math" w:hAnsi="Cambria Math" w:cs="Cambria Math"/>
        </w:rPr>
        <w:t>≪</w:t>
      </w:r>
      <w:proofErr w:type="spellStart"/>
      <w:r>
        <w:rPr>
          <w:i/>
        </w:rPr>
        <w:t>pousali</w:t>
      </w:r>
      <w:proofErr w:type="spellEnd"/>
      <w:r>
        <w:rPr>
          <w:rFonts w:ascii="Cambria Math" w:eastAsia="Cambria Math" w:hAnsi="Cambria Math" w:cs="Cambria Math"/>
        </w:rPr>
        <w:t>≫</w:t>
      </w:r>
      <w:r>
        <w:t xml:space="preserve"> remplit une petite casserole (neuve) de </w:t>
      </w:r>
      <w:r>
        <w:rPr>
          <w:rFonts w:ascii="Cambria Math" w:eastAsia="Cambria Math" w:hAnsi="Cambria Math" w:cs="Cambria Math"/>
        </w:rPr>
        <w:t>≪</w:t>
      </w:r>
      <w:r>
        <w:rPr>
          <w:i/>
        </w:rPr>
        <w:t>riz au lait</w:t>
      </w:r>
      <w:r>
        <w:rPr>
          <w:rFonts w:ascii="Cambria Math" w:eastAsia="Cambria Math" w:hAnsi="Cambria Math" w:cs="Cambria Math"/>
        </w:rPr>
        <w:t>≫</w:t>
      </w:r>
      <w:r>
        <w:t xml:space="preserve"> et la place devant </w:t>
      </w:r>
      <w:r>
        <w:rPr>
          <w:i/>
        </w:rPr>
        <w:t>la Divinité</w:t>
      </w:r>
      <w:r>
        <w:t xml:space="preserve">. Dehors, </w:t>
      </w:r>
    </w:p>
    <w:p w:rsidR="003A0DCC" w:rsidRDefault="003A0DCC">
      <w:pPr>
        <w:ind w:left="9" w:right="550"/>
      </w:pPr>
      <w:proofErr w:type="gramStart"/>
      <w:r>
        <w:t>les</w:t>
      </w:r>
      <w:proofErr w:type="gramEnd"/>
      <w:r>
        <w:t xml:space="preserve"> tambours jouent (l’hymne à </w:t>
      </w:r>
      <w:r>
        <w:rPr>
          <w:i/>
        </w:rPr>
        <w:t>la Divinité</w:t>
      </w:r>
      <w:r>
        <w:t xml:space="preserve">).   </w:t>
      </w:r>
    </w:p>
    <w:p w:rsidR="003A0DCC" w:rsidRDefault="003A0DCC">
      <w:pPr>
        <w:spacing w:after="0"/>
        <w:ind w:left="14" w:right="0" w:firstLine="0"/>
        <w:jc w:val="left"/>
      </w:pPr>
      <w:r>
        <w:t xml:space="preserve">  </w:t>
      </w:r>
    </w:p>
    <w:p w:rsidR="003A0DCC" w:rsidRDefault="003A0DCC">
      <w:pPr>
        <w:ind w:left="9" w:right="550"/>
      </w:pPr>
      <w:r>
        <w:t xml:space="preserve">Des acolytes complèteront les offrandes : de </w:t>
      </w:r>
      <w:r>
        <w:rPr>
          <w:rFonts w:ascii="Cambria Math" w:eastAsia="Cambria Math" w:hAnsi="Cambria Math" w:cs="Cambria Math"/>
        </w:rPr>
        <w:t>≪</w:t>
      </w:r>
      <w:proofErr w:type="spellStart"/>
      <w:r>
        <w:rPr>
          <w:i/>
        </w:rPr>
        <w:t>pangnalon</w:t>
      </w:r>
      <w:proofErr w:type="spellEnd"/>
      <w:r>
        <w:rPr>
          <w:rFonts w:ascii="Cambria Math" w:eastAsia="Cambria Math" w:hAnsi="Cambria Math" w:cs="Cambria Math"/>
        </w:rPr>
        <w:t>≫</w:t>
      </w:r>
      <w:r>
        <w:t xml:space="preserve">, des </w:t>
      </w:r>
      <w:r>
        <w:rPr>
          <w:rFonts w:ascii="Cambria Math" w:eastAsia="Cambria Math" w:hAnsi="Cambria Math" w:cs="Cambria Math"/>
        </w:rPr>
        <w:t>≪</w:t>
      </w:r>
      <w:proofErr w:type="spellStart"/>
      <w:r>
        <w:rPr>
          <w:i/>
        </w:rPr>
        <w:t>vadē</w:t>
      </w:r>
      <w:proofErr w:type="spellEnd"/>
      <w:r>
        <w:rPr>
          <w:rFonts w:ascii="Cambria Math" w:eastAsia="Cambria Math" w:hAnsi="Cambria Math" w:cs="Cambria Math"/>
        </w:rPr>
        <w:t>≫</w:t>
      </w:r>
      <w:r>
        <w:t xml:space="preserve"> (des beignets sucrés et salés, prépares au domicile du sacrifiant), de bananes mures à moitié pelée (chaque banane piquée de 5 clous de girofle), d’un pain, d’une noix de coco.  </w:t>
      </w:r>
    </w:p>
    <w:p w:rsidR="003A0DCC" w:rsidRDefault="003A0DCC">
      <w:pPr>
        <w:spacing w:after="0"/>
        <w:ind w:left="14" w:right="0" w:firstLine="0"/>
        <w:jc w:val="left"/>
      </w:pPr>
      <w:r>
        <w:rPr>
          <w:sz w:val="22"/>
        </w:rPr>
        <w:t xml:space="preserve"> </w:t>
      </w:r>
      <w:r>
        <w:t xml:space="preserve"> </w:t>
      </w:r>
    </w:p>
    <w:p w:rsidR="003A0DCC" w:rsidRDefault="003A0DCC">
      <w:pPr>
        <w:spacing w:after="4" w:line="249" w:lineRule="auto"/>
        <w:ind w:left="5" w:right="539"/>
      </w:pPr>
      <w:r>
        <w:rPr>
          <w:sz w:val="22"/>
        </w:rPr>
        <w:t xml:space="preserve">Près de deux heures après commence la cérémonie (le rituel)  </w:t>
      </w:r>
      <w:r>
        <w:t xml:space="preserve"> </w:t>
      </w:r>
    </w:p>
    <w:p w:rsidR="003A0DCC" w:rsidRDefault="003A0DCC">
      <w:pPr>
        <w:spacing w:after="4" w:line="249" w:lineRule="auto"/>
        <w:ind w:left="5" w:right="539"/>
      </w:pPr>
      <w:r>
        <w:rPr>
          <w:sz w:val="22"/>
        </w:rPr>
        <w:t>Tout d’abord, s’adresser au gardien du Temple (</w:t>
      </w:r>
      <w:r>
        <w:rPr>
          <w:i/>
          <w:sz w:val="22"/>
        </w:rPr>
        <w:t xml:space="preserve">Minatchy ou </w:t>
      </w:r>
      <w:proofErr w:type="spellStart"/>
      <w:r>
        <w:rPr>
          <w:i/>
          <w:sz w:val="22"/>
        </w:rPr>
        <w:t>Minélien</w:t>
      </w:r>
      <w:proofErr w:type="spellEnd"/>
      <w:r>
        <w:rPr>
          <w:sz w:val="22"/>
        </w:rPr>
        <w:t xml:space="preserve">) lui demandant l’autorisation d’aller vers la Divinité à honorer. </w:t>
      </w:r>
      <w:r>
        <w:t xml:space="preserve"> </w:t>
      </w:r>
    </w:p>
    <w:p w:rsidR="003A0DCC" w:rsidRDefault="003A0DCC">
      <w:pPr>
        <w:spacing w:after="13"/>
        <w:ind w:left="14" w:right="0" w:firstLine="0"/>
        <w:jc w:val="left"/>
      </w:pPr>
      <w:r>
        <w:rPr>
          <w:sz w:val="22"/>
        </w:rPr>
        <w:t xml:space="preserve"> </w:t>
      </w:r>
      <w:r>
        <w:t xml:space="preserve"> </w:t>
      </w:r>
    </w:p>
    <w:p w:rsidR="003A0DCC" w:rsidRDefault="003A0DCC">
      <w:pPr>
        <w:spacing w:after="4" w:line="249" w:lineRule="auto"/>
        <w:ind w:left="5" w:right="539"/>
      </w:pPr>
      <w:r>
        <w:rPr>
          <w:sz w:val="22"/>
        </w:rPr>
        <w:t>Devant la Divinité tous les acteurs cérémoniels se recueillent, l’Officiant  fait une invocation (</w:t>
      </w:r>
      <w:proofErr w:type="spellStart"/>
      <w:r>
        <w:rPr>
          <w:i/>
          <w:sz w:val="22"/>
        </w:rPr>
        <w:t>poussè</w:t>
      </w:r>
      <w:proofErr w:type="spellEnd"/>
      <w:r>
        <w:rPr>
          <w:sz w:val="22"/>
        </w:rPr>
        <w:t xml:space="preserve">) à la Divinité en la remerciant. </w:t>
      </w:r>
      <w:r>
        <w:t xml:space="preserve"> </w:t>
      </w:r>
    </w:p>
    <w:p w:rsidR="003A0DCC" w:rsidRDefault="003A0DCC">
      <w:pPr>
        <w:spacing w:after="7"/>
        <w:ind w:left="14" w:right="0" w:firstLine="0"/>
        <w:jc w:val="left"/>
      </w:pPr>
      <w:r>
        <w:rPr>
          <w:sz w:val="22"/>
        </w:rPr>
        <w:t xml:space="preserve"> </w:t>
      </w:r>
      <w:r>
        <w:t xml:space="preserve"> </w:t>
      </w:r>
    </w:p>
    <w:p w:rsidR="003A0DCC" w:rsidRDefault="003A0DCC">
      <w:pPr>
        <w:spacing w:after="0"/>
        <w:ind w:left="14" w:right="0" w:firstLine="0"/>
        <w:jc w:val="left"/>
      </w:pPr>
      <w:r>
        <w:rPr>
          <w:sz w:val="22"/>
        </w:rPr>
        <w:t xml:space="preserve"> </w:t>
      </w:r>
      <w:r>
        <w:t xml:space="preserve"> </w:t>
      </w:r>
    </w:p>
    <w:p w:rsidR="003A0DCC" w:rsidRDefault="003A0DCC">
      <w:pPr>
        <w:spacing w:after="4" w:line="249" w:lineRule="auto"/>
        <w:ind w:left="5" w:right="539"/>
      </w:pPr>
      <w:r>
        <w:rPr>
          <w:sz w:val="22"/>
        </w:rPr>
        <w:t xml:space="preserve">Au son du </w:t>
      </w:r>
      <w:proofErr w:type="spellStart"/>
      <w:r>
        <w:rPr>
          <w:sz w:val="22"/>
        </w:rPr>
        <w:t>Matalon</w:t>
      </w:r>
      <w:proofErr w:type="spellEnd"/>
      <w:r>
        <w:rPr>
          <w:sz w:val="22"/>
        </w:rPr>
        <w:t xml:space="preserve"> et des </w:t>
      </w:r>
      <w:proofErr w:type="spellStart"/>
      <w:r>
        <w:rPr>
          <w:sz w:val="22"/>
        </w:rPr>
        <w:t>Taloms</w:t>
      </w:r>
      <w:proofErr w:type="spellEnd"/>
      <w:r>
        <w:rPr>
          <w:sz w:val="22"/>
        </w:rPr>
        <w:t xml:space="preserve"> avec des chansons notamment une invocation à la Divinité par le </w:t>
      </w:r>
      <w:proofErr w:type="spellStart"/>
      <w:r>
        <w:rPr>
          <w:i/>
          <w:sz w:val="22"/>
        </w:rPr>
        <w:t>Poussari</w:t>
      </w:r>
      <w:proofErr w:type="spellEnd"/>
      <w:r>
        <w:rPr>
          <w:i/>
          <w:sz w:val="22"/>
        </w:rPr>
        <w:t xml:space="preserve">. </w:t>
      </w:r>
      <w:r>
        <w:rPr>
          <w:sz w:val="22"/>
        </w:rPr>
        <w:t xml:space="preserve"> </w:t>
      </w:r>
      <w:r>
        <w:t xml:space="preserve"> </w:t>
      </w:r>
    </w:p>
    <w:p w:rsidR="003A0DCC" w:rsidRDefault="003A0DCC">
      <w:pPr>
        <w:spacing w:after="61"/>
        <w:ind w:left="14" w:right="0" w:firstLine="0"/>
        <w:jc w:val="left"/>
      </w:pPr>
      <w:r>
        <w:rPr>
          <w:i/>
          <w:sz w:val="22"/>
        </w:rPr>
        <w:t xml:space="preserve"> </w:t>
      </w:r>
      <w:r>
        <w:t xml:space="preserve"> </w:t>
      </w:r>
    </w:p>
    <w:p w:rsidR="003A0DCC" w:rsidRDefault="003A0DCC">
      <w:pPr>
        <w:ind w:left="9" w:right="550"/>
      </w:pPr>
      <w:r>
        <w:t xml:space="preserve">Le </w:t>
      </w:r>
      <w:r>
        <w:rPr>
          <w:noProof/>
        </w:rPr>
        <w:drawing>
          <wp:inline distT="0" distB="0" distL="0" distR="0">
            <wp:extent cx="114300" cy="104775"/>
            <wp:effectExtent l="0" t="0" r="0" b="0"/>
            <wp:docPr id="1" name="Picture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
                    <pic:cNvPicPr>
                      <a:picLocks noChangeAspect="1" noChangeArrowheads="1"/>
                    </pic:cNvPicPr>
                  </pic:nvPicPr>
                  <pic:blipFill>
                    <a:blip r:embed="rId5"/>
                    <a:srcRect/>
                    <a:stretch>
                      <a:fillRect/>
                    </a:stretch>
                  </pic:blipFill>
                  <pic:spPr bwMode="auto">
                    <a:xfrm>
                      <a:off x="0" y="0"/>
                      <a:ext cx="114300" cy="104775"/>
                    </a:xfrm>
                    <a:prstGeom prst="rect">
                      <a:avLst/>
                    </a:prstGeom>
                    <a:noFill/>
                    <a:ln w="9525">
                      <a:noFill/>
                      <a:miter lim="800000"/>
                      <a:headEnd/>
                      <a:tailEnd/>
                    </a:ln>
                  </pic:spPr>
                </pic:pic>
              </a:graphicData>
            </a:graphic>
          </wp:inline>
        </w:drawing>
      </w:r>
      <w:proofErr w:type="spellStart"/>
      <w:r>
        <w:rPr>
          <w:i/>
        </w:rPr>
        <w:t>pousali</w:t>
      </w:r>
      <w:proofErr w:type="spellEnd"/>
      <w:r>
        <w:rPr>
          <w:noProof/>
        </w:rPr>
        <w:drawing>
          <wp:inline distT="0" distB="0" distL="0" distR="0">
            <wp:extent cx="114300" cy="104775"/>
            <wp:effectExtent l="19050" t="0" r="0" b="0"/>
            <wp:docPr id="2" name="Picture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pic:cNvPicPr>
                      <a:picLocks noChangeAspect="1" noChangeArrowheads="1"/>
                    </pic:cNvPicPr>
                  </pic:nvPicPr>
                  <pic:blipFill>
                    <a:blip r:embed="rId6"/>
                    <a:srcRect/>
                    <a:stretch>
                      <a:fillRect/>
                    </a:stretch>
                  </pic:blipFill>
                  <pic:spPr bwMode="auto">
                    <a:xfrm>
                      <a:off x="0" y="0"/>
                      <a:ext cx="114300" cy="104775"/>
                    </a:xfrm>
                    <a:prstGeom prst="rect">
                      <a:avLst/>
                    </a:prstGeom>
                    <a:noFill/>
                    <a:ln w="9525">
                      <a:noFill/>
                      <a:miter lim="800000"/>
                      <a:headEnd/>
                      <a:tailEnd/>
                    </a:ln>
                  </pic:spPr>
                </pic:pic>
              </a:graphicData>
            </a:graphic>
          </wp:inline>
        </w:drawing>
      </w:r>
      <w:r>
        <w:rPr>
          <w:i/>
        </w:rPr>
        <w:t xml:space="preserve"> </w:t>
      </w:r>
      <w:r>
        <w:t>prélève une des noix de coco bien alignées a l’entrée du temple, y pose un morceau de camphre allumé et un quartier de citron vert, la présente à</w:t>
      </w:r>
      <w:r>
        <w:rPr>
          <w:i/>
        </w:rPr>
        <w:t xml:space="preserve"> la Divinité</w:t>
      </w:r>
      <w:r>
        <w:t xml:space="preserve">, et sort du </w:t>
      </w:r>
      <w:r>
        <w:rPr>
          <w:noProof/>
        </w:rPr>
        <w:drawing>
          <wp:inline distT="0" distB="0" distL="0" distR="0">
            <wp:extent cx="114300" cy="104775"/>
            <wp:effectExtent l="0" t="0" r="0" b="0"/>
            <wp:docPr id="3" name="Picture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
                    <pic:cNvPicPr>
                      <a:picLocks noChangeAspect="1" noChangeArrowheads="1"/>
                    </pic:cNvPicPr>
                  </pic:nvPicPr>
                  <pic:blipFill>
                    <a:blip r:embed="rId7"/>
                    <a:srcRect/>
                    <a:stretch>
                      <a:fillRect/>
                    </a:stretch>
                  </pic:blipFill>
                  <pic:spPr bwMode="auto">
                    <a:xfrm>
                      <a:off x="0" y="0"/>
                      <a:ext cx="114300" cy="104775"/>
                    </a:xfrm>
                    <a:prstGeom prst="rect">
                      <a:avLst/>
                    </a:prstGeom>
                    <a:noFill/>
                    <a:ln w="9525">
                      <a:noFill/>
                      <a:miter lim="800000"/>
                      <a:headEnd/>
                      <a:tailEnd/>
                    </a:ln>
                  </pic:spPr>
                </pic:pic>
              </a:graphicData>
            </a:graphic>
          </wp:inline>
        </w:drawing>
      </w:r>
      <w:r>
        <w:rPr>
          <w:i/>
        </w:rPr>
        <w:t>Temple</w:t>
      </w:r>
      <w:r>
        <w:rPr>
          <w:noProof/>
        </w:rPr>
        <w:drawing>
          <wp:inline distT="0" distB="0" distL="0" distR="0">
            <wp:extent cx="114300" cy="104775"/>
            <wp:effectExtent l="19050" t="0" r="0" b="0"/>
            <wp:docPr id="4" name="Picture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
                    <pic:cNvPicPr>
                      <a:picLocks noChangeAspect="1" noChangeArrowheads="1"/>
                    </pic:cNvPicPr>
                  </pic:nvPicPr>
                  <pic:blipFill>
                    <a:blip r:embed="rId8"/>
                    <a:srcRect/>
                    <a:stretch>
                      <a:fillRect/>
                    </a:stretch>
                  </pic:blipFill>
                  <pic:spPr bwMode="auto">
                    <a:xfrm>
                      <a:off x="0" y="0"/>
                      <a:ext cx="114300" cy="104775"/>
                    </a:xfrm>
                    <a:prstGeom prst="rect">
                      <a:avLst/>
                    </a:prstGeom>
                    <a:noFill/>
                    <a:ln w="9525">
                      <a:noFill/>
                      <a:miter lim="800000"/>
                      <a:headEnd/>
                      <a:tailEnd/>
                    </a:ln>
                  </pic:spPr>
                </pic:pic>
              </a:graphicData>
            </a:graphic>
          </wp:inline>
        </w:drawing>
      </w:r>
      <w:r>
        <w:rPr>
          <w:i/>
        </w:rPr>
        <w:t xml:space="preserve"> </w:t>
      </w:r>
      <w:r>
        <w:t xml:space="preserve">à reculons, sans cesser de fixer la déesse.  </w:t>
      </w:r>
    </w:p>
    <w:p w:rsidR="003A0DCC" w:rsidRDefault="003A0DCC">
      <w:pPr>
        <w:spacing w:after="12"/>
        <w:ind w:left="375" w:right="0" w:firstLine="0"/>
        <w:jc w:val="left"/>
      </w:pPr>
      <w:r>
        <w:t xml:space="preserve">  </w:t>
      </w:r>
    </w:p>
    <w:p w:rsidR="003A0DCC" w:rsidRDefault="003A0DCC">
      <w:pPr>
        <w:ind w:left="143" w:right="550" w:hanging="144"/>
      </w:pPr>
      <w:r>
        <w:t xml:space="preserve">Arrive dehors,  il la tend aux quatre points cardinaux en psalmodiant, puis la casse en deux, à l’aide d’un </w:t>
      </w:r>
      <w:proofErr w:type="spellStart"/>
      <w:proofErr w:type="gramStart"/>
      <w:r>
        <w:rPr>
          <w:i/>
        </w:rPr>
        <w:t>katti</w:t>
      </w:r>
      <w:proofErr w:type="spellEnd"/>
      <w:r>
        <w:rPr>
          <w:i/>
        </w:rPr>
        <w:t xml:space="preserve"> </w:t>
      </w:r>
      <w:r>
        <w:t>.</w:t>
      </w:r>
      <w:proofErr w:type="gramEnd"/>
      <w:r>
        <w:t xml:space="preserve"> Les deux moitiés de la noix de coco sont plongées dans un seau contenant du </w:t>
      </w:r>
      <w:r>
        <w:rPr>
          <w:noProof/>
        </w:rPr>
        <w:drawing>
          <wp:inline distT="0" distB="0" distL="0" distR="0">
            <wp:extent cx="114300" cy="104775"/>
            <wp:effectExtent l="0" t="0" r="0" b="0"/>
            <wp:docPr id="5" name="Picture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
                    <pic:cNvPicPr>
                      <a:picLocks noChangeAspect="1" noChangeArrowheads="1"/>
                    </pic:cNvPicPr>
                  </pic:nvPicPr>
                  <pic:blipFill>
                    <a:blip r:embed="rId9"/>
                    <a:srcRect/>
                    <a:stretch>
                      <a:fillRect/>
                    </a:stretch>
                  </pic:blipFill>
                  <pic:spPr bwMode="auto">
                    <a:xfrm>
                      <a:off x="0" y="0"/>
                      <a:ext cx="114300" cy="104775"/>
                    </a:xfrm>
                    <a:prstGeom prst="rect">
                      <a:avLst/>
                    </a:prstGeom>
                    <a:noFill/>
                    <a:ln w="9525">
                      <a:noFill/>
                      <a:miter lim="800000"/>
                      <a:headEnd/>
                      <a:tailEnd/>
                    </a:ln>
                  </pic:spPr>
                </pic:pic>
              </a:graphicData>
            </a:graphic>
          </wp:inline>
        </w:drawing>
      </w:r>
    </w:p>
    <w:p w:rsidR="003A0DCC" w:rsidRDefault="003A0DCC">
      <w:pPr>
        <w:ind w:left="9" w:right="550"/>
      </w:pPr>
      <w:r>
        <w:pict>
          <v:group id="Group 5387" o:spid="_x0000_s1026" style="position:absolute;left:0;text-align:left;margin-left:0;margin-top:-12.05pt;width:89.05pt;height:23.15pt;z-index:-251658752" coordsize="11308,2941" o:gfxdata="UEsDBBQABgAIAAAAIQA0Ev94FAEAAFACAAATAAAAW0NvbnRlbnRfVHlwZXNdLnhtbKSSy07DMBBF&#10;90j8g+UtSpyyQAg16YLHEliUDxjsSWLhl2y3tH/PJE0kqEo33Vj2zNy5x2MvVztr2BZj0t7VfFFW&#10;nKGTXmnX1fxj/VLcc5YyOAXGO6z5HhNfNddXy/U+YGKkdqnmfc7hQYgke7SQSh/QUab10UKmY+xE&#10;APkFHYrbqroT0ruMLhd56MGb5RO2sDGZPe8ofCAJruPs8VA3WNVc20E/xMVJRUSTjiQQgtESMt1N&#10;bJ064iomppKUY03qdUg3BP6Pw5D5y/TbYNK90TCjVsjeIeZXsEQupNHh00NUQkX4ptGmebMozzc9&#10;Qe3bVktUXm4szbCcOs7Y5+0zvQ+Kcb3ceWwz+4rxPzQ/AAAA//8DAFBLAwQUAAYACAAAACEArTA/&#10;8cEAAAAyAQAACwAAAF9yZWxzLy5yZWxzhI/NCsIwEITvgu8Q9m7TehCRpr2I4FX0AdZk2wbbJGTj&#10;39ubi6AgeJtl2G9m6vYxjeJGka13CqqiBEFOe2Ndr+B03C3WIDihMzh6RwqexNA281l9oBFTfuLB&#10;BhaZ4ljBkFLYSMl6oAm58IFcdjofJ0z5jL0MqC/Yk1yW5UrGTwY0X0yxNwri3lQgjs+Qk/+zfddZ&#10;TVuvrxO59CNCmoj3vCwjMfaUFOjRhrPHaN4Wv0VV5OYgm1p+LW1eAAAA//8DAFBLAwQUAAYACAAA&#10;ACEAkY762kUCAADnBwAAHwAAAGNsaXBib2FyZC9kcmF3aW5ncy9kcmF3aW5nMS54bWzMVV1v2yAU&#10;fZ+0/4B4Xw3+imPV6cO6VpOmLeq2H0AxidFsbAHx0n+/a4MTz1Krae20Phm4cDj3nnPN5dWxqVEv&#10;tJGtKjC9IBgJxdtSqn2Bv3+7eZdhZCxTJatbJQr8IAy+2rx9c8nyvWZdJTkCBGVyVuDK2i4PAsMr&#10;0TBz0XZCQWzX6oZZmOp9UGr2E5CbOggJSYOGSYU3Z6hrZhk6aPkXUHXLf4jyPVM9MwBZ83y+4jnW&#10;/PnILFf9re6+dls9MOef+61GsiwwVE6xBkqEAx/w22AaLE7tzwDHnW6G/e1uh44FjlJC4gSjhwLH&#10;aUaSLHFw4mgRhzilEYkI3MVhR7iOCfEbePXlaQRefXgaA0g6MjCYERyHA8NH8k6ibDWlfqvbQ4fG&#10;lf9bBCgQ1Id4KX7LPCNgaV89GoXDlkcy7yR3eW8lX6qdpOmUNETtQQs0LE1Zjycm4U/H72vZ3ci6&#10;HlCHsbel/hNXgj8kF9ctPzRCWdc/WtTMQuOaSnYGI52L5l6AFfXHkjoqxmpheTVcuIOL7wS3jtUp&#10;ALnPaRnv64UtXT3XNI4d7tmOWbYKXT0pidJFPVneaWNvRdugYQDMgMDY8az/ZDyVacuog7sfSHWu&#10;+P6j+lMRzx2XpKCk6zmIeg2y16PB6C2Wn0r9TA1iAo0Vz409qbAKkziEyOBqSsPVajTiydX/WIVB&#10;/4UKsPRqOiF62U5I11Ecunag6yiJvd8mKSidNwT8v8eGeTEpAMj/j4PFEzd2j3+Sh3d0Pt/8AgAA&#10;//8DAFBLAwQUAAYACAAAACEADg6w2eQAAAC5AgAAKgAAAGNsaXBib2FyZC9kcmF3aW5ncy9fcmVs&#10;cy9kcmF3aW5nMS54bWwucmVsc7ySzWoCMRRG94W+Q7j75s6MpZRixo0Ibot9gJDcyQQnPyRR9O1N&#10;7aYDYjfFTSA35HwH7rdcndzEjpSyDV5Ayxtg5FXQ1hsBX7vNyzuwXKTXcgqeBJwpw6p/flp+0iRL&#10;/ZRHGzOrFJ8FjKXED8SsRnIy8xDJ15chJCdLvSaDUaq9NIRd07xh+s2AfsZkWy0gbfUC2O4ca/Lf&#10;7DAMVtE6qIMjX25EoHU1uwJlMlQEcI6OtJU/8wWP3gDe1ugeptHd02gfptHe03j9T41SyzJfynWC&#10;17PltUDfS8FZ4foLAAAA//8DAFBLAwQKAAAAAAAAACEAhJKZXfQAAAD0AAAAGgAAAGNsaXBib2Fy&#10;ZC9tZWRpYS9pbWFnZTMucG5niVBORw0KGgoAAAANSUhEUgAAAAwAAAAKCAYAAACALL/6AAAAAXNS&#10;R0IArs4c6QAAAARnQU1BAACxjwv8YQUAAACeSURBVChTnZA7CsJAFEUHjYVgF2Ivgp3YuRUXkNi4&#10;GTtdjguxtRKsLISQoOe+5ySoU3nghHsnk/kk/MsFhx47njj3+EuJmjCz5hT4wIO1BBPUR0drPSe8&#10;ekxzRk0YWXOW2OLCWoItardvUmNhh3qxsubEHfbW3ugId7xZ69EdGpyqDPSADdZYYa4BiH9JK2f4&#10;cXGtOvbYoWOtPUZCeAF1OBvqb18LmgAAAABJRU5ErkJgglBLAwQKAAAAAAAAACEA/j6KOrECAACx&#10;AgAAGgAAAGNsaXBib2FyZC9tZWRpYS9pbWFnZTIucG5niVBORw0KGgoAAAANSUhEUgAAAEwAAAAL&#10;CAYAAADVymv/AAAAAXNSR0IArs4c6QAAAARnQU1BAACxjwv8YQUAAAJbSURBVEhL7ZZLq41RGIC3&#10;+yWXgSjkMpBiIOZKyWUgzCSiXH4AxcB1eCYyMBIZYIRcigxEElGkKBRGSGRALlFIPM9a+917+Zyz&#10;bZtyBuepp/2+63a+7/3WWp1aH320YhF+x+Ep+wuO1n9L3td/eytT0Zf/U/5Jwe7iFxycssxo/IY7&#10;U9b7OIb/rWAyD11sTcqanMVXOChl7dMPb+IFPIyuvQxlID5C+w6gfUsw2ItlMaag+f2U1Wor8Sra&#10;tqfuHJTl+BFdww++HUucEwXznc7gJdyP9u3DYAy6kew7geUzJVzgJT5PWZNp6ODFKWuP13g6h4mL&#10;GAXzhU7mMBEFCcZi9eHMo2CyDatjpqNtfqygu3WiYJPxQQ4Tq7AcH8UKjtd/f2EzVv+QPMNNOWzJ&#10;AHS+X6iKu8u+8SlrYtuWHHZcMHfs4xw2cMz6HCbMezqSM7Fc8waaz05ZD8xHt7IPFAzFJ/gGR9jw&#10;G4Zg9WWCYdhdn1/zVA47Lpj5Q9xa0esmcExZsF34AQ+hR7u65g60TdfaUPICP2F5+S9FB8fXbweP&#10;tnMmpexnos9jXmLbihx2XLB7aMFa4Zwo2HW8k8NEdYeVeJ00+haiiUcx8OhYeXdVJ7jerRwmJqJ3&#10;jHzFKzlMjMPqg5rPzWHa1c4pC+bl7pj+Kctj4v+sCTbUWYDueImrIgpmfC2HidtoW+BdW9Loe4ce&#10;lRJ32oYcdsQo9A+EbvnAB36LPqCXv/3VO+08xtyNeBk/4ywMzO33OI+0Abow5ulqDA6ibbtTVqvN&#10;wBj3FGP3r0Mx9tQdQa6k2rkf5XCsXVe80K8AAAAASUVORK5CYIJQSwMECgAAAAAAAAAhAHOeVcnr&#10;AAAA6wAAABoAAABjbGlwYm9hcmQvbWVkaWEvaW1hZ2UxLnBuZ4lQTkcNChoKAAAADUlIRFIAAAAM&#10;AAAACggGAAAAgCy/+gAAAAFzUkdCAK7OHOkAAAAEZ0FNQQAAsY8L/GEFAAAAlUlEQVQoU2OgFmAD&#10;4lcQJgqYwgRlIANrIP4JxCFgHgSwAPFHIFYC85DARSD+CmHCgTcQ/wNiMzAPCmSB+A8Q94N5CHAd&#10;iNENAIP/QCwEYcIBSKwewsQEB4EYZJIwmAcBSUAM0hQI5mEBGkAMUrAIzIMAViAGiT0D83CAa0AM&#10;8g+ybSBbQBqRQw4F6AIxSAEyAAYtw0MAH0caNht5JVYAAAAASUVORK5CYIJQSwMEFAAGAAgAAAAh&#10;ALY7BCJUBgAACxoAABoAAABjbGlwYm9hcmQvdGhlbWUvdGhlbWUxLnhtbOxZS28bNxC+F+h/WOy9&#10;sd6KjciBrUfcxk6CSEmRI6WldhlzlwuSsqNbkRwLFCiaFj00QG89FG0DJEAv6a9xm6JNgfyFDrkP&#10;kRJVO0YKGEEswNid/WY4nJn9huReufogpt4R5oKwpONXL1V8DycTFpAk7Ph3RoOPLvuekCgJEGUJ&#10;7vhzLPyr2x9+cAVtTShJxwzxYBThGHtgKBFbqONHUqZbGxtiAmIkLrEUJ/BsyniMJNzycCPg6BgG&#10;iOlGrVJpbcSIJP42WJTKUJ/Cv0QKJZhQPlRmsJegGEa/OZ2SCdbY4LCqEGIuupR7R4h2fLAZsOMR&#10;fiB9jyIh4UHHr+g/f2P7ygbaypWoXKNr6A30X66XKwSHNT0mD8floI1Gs9HaKe1rAJWruH673+q3&#10;SnsagCYTmGnmi2mzubu522vmWAOUXTps99q9etXCG/brKz7vNNXPwmtQZr+xgh8MuhBFC69BGb65&#10;gm802rVuw8JrUIZvreDblZ1eo23hNSiiJDlcQVearXq3mG0JmTK654RvNhuDdi03vkBBNZTVpYaY&#10;skSuq7UY3Wd8AAAFpEiSxJPzFE/RBGqyiygZc+LtkzCCwktRwgSIK7XKoFKH/+rX0Fc6ImgLI0Nb&#10;+QWeiBWR8scTE05S2fE/Aau+AXn94qfXL555Jw+fnzz89eTRo5OHv2SGLK09lISm1qsfvvznyWfe&#10;38++f/X4azdemPg/fv7899++cgNhposQvPzm6Z/Pn7789ou/fnzsgO9wNDbhIxJj4d3Ax95tFsPE&#10;dAhsz/GYv5nGKELE1NhJQoESpEZx2O/LyELfmCOKHLhdbEfwLgeKcQGvze5bDg8jPpPEYfF6FFvA&#10;A8boLuPOKFxXYxlhHs2S0D04n5m42wgducbuosTKb3+WArcSl8luhC03b1GUSBTiBEtPPWOHGDtm&#10;d48QK64HZMKZYFPp3SPeLiLOkIzI2KqmhdIeiSEvc5eDkG8rNgd3vV1GXbPu4SMbCW8Fog7nR5ha&#10;YbyGZhLFLpMjFFMz4PtIRi4nh3M+MXF9ISHTIabM6wdYCJfOTQ7zNZJ+HejFnfYDOo9tJJfk0GVz&#10;HzFmInvssBuhOHVhhySJTOzH4hBKFHm3mHTBD5j9hqh7yANK1qb7LsFWuk9ngzvArKZLiwJRT2bc&#10;kctrmFn1O5zTKcKaaoD4LT6PSXIquS/RevP/pXUg0pffPXHM6qIS+g4nzjdqb4nG1+GWybvLeEAu&#10;Pnf30Cy5heF1WW1g76n7PXX77zx1r3uf3z5hLzga6FstFbOlul64x2vX7VNC6VDOKd4XeukuoDMF&#10;AxAqPb0/xeU+Lo3gUr3JMICFCznSOh5n8lMio2GEUljfV31lJBS56VB4KROw7Ndip22Fp7P4gAXZ&#10;drVaVVvTjDwEkgt5pVnKYashM3SrvdiClea1t6HeKhcOKN03ccIYzHai7nCiXQhVkPTGHILmcELP&#10;7K14senw4rIyX6RqxQtwrcwKLJ08WHB1/GYDVEAJdlSI4kDlKUt1kV2dzLeZ6XXBtCoA1hFFBSwy&#10;val8XTs9Nbus1M6QacsJo9xsJ3RkdA8TEQpwXp1KehY33jTXm4uUWu6pUOjxoLQWbrQv/5cX5801&#10;6C1zA01MpqCJd9zxW/UmlMwEpR1/Ctt+uIxTqB2hlryIhnBgNpE8e+HPwywpF7KHRJQFXJNOxgYx&#10;kZh7lMQdX02/TANNNIdo36o1IIQL69wm0MpFcw6SbicZT6d4Is20GxIV6ewWGD7jCudTrX5+sNJk&#10;M0j3MAqOvTGd8dsISqzZrqoABkTA6U81i2ZA4DizJLJF/S01ppx2zfNEXUOZHNE0QnlHMck8g2sq&#10;L93Rd2UMjLt8zhBQIyR5IxyHqsGaQbW6adk1Mh/Wdt3TlVTkDNJc9EyLVVTXdLOYNULRBpZieb4m&#10;b3hVhBg4zezwGXUvU+5mwXVL64SyS0DAy/g5uu4ZGoLh2mIwyzXl8SoNK87OpXbvKCZ4imtnaRIG&#10;67cKs0txK3uEczgQnqvzg95y1YJoWqwrdaRdnyYOUOqNw2rHh88DcD7xAK7gA4MPspqS1ZQMruCr&#10;AbSL7Ki/4+cXhQSeZ5ISUy8k9QLTKCSNQtIsJM1C0iokLd/TZ+LwHUYdh/teceQNPSw/Is/XFvb3&#10;m+1/AQAA//8DAFBLAQItABQABgAIAAAAIQA0Ev94FAEAAFACAAATAAAAAAAAAAAAAAAAAAAAAABb&#10;Q29udGVudF9UeXBlc10ueG1sUEsBAi0AFAAGAAgAAAAhAK0wP/HBAAAAMgEAAAsAAAAAAAAAAAAA&#10;AAAARQEAAF9yZWxzLy5yZWxzUEsBAi0AFAAGAAgAAAAhAJGO+tpFAgAA5wcAAB8AAAAAAAAAAAAA&#10;AAAALwIAAGNsaXBib2FyZC9kcmF3aW5ncy9kcmF3aW5nMS54bWxQSwECLQAUAAYACAAAACEADg6w&#10;2eQAAAC5AgAAKgAAAAAAAAAAAAAAAACxBAAAY2xpcGJvYXJkL2RyYXdpbmdzL19yZWxzL2RyYXdp&#10;bmcxLnhtbC5yZWxzUEsBAi0ACgAAAAAAAAAhAISSmV30AAAA9AAAABoAAAAAAAAAAAAAAAAA3QUA&#10;AGNsaXBib2FyZC9tZWRpYS9pbWFnZTMucG5nUEsBAi0ACgAAAAAAAAAhAP4+ijqxAgAAsQIAABoA&#10;AAAAAAAAAAAAAAAACQcAAGNsaXBib2FyZC9tZWRpYS9pbWFnZTIucG5nUEsBAi0ACgAAAAAAAAAh&#10;AHOeVcnrAAAA6wAAABoAAAAAAAAAAAAAAAAA8gkAAGNsaXBib2FyZC9tZWRpYS9pbWFnZTEucG5n&#10;UEsBAi0AFAAGAAgAAAAhALY7BCJUBgAACxoAABoAAAAAAAAAAAAAAAAAFQsAAGNsaXBib2FyZC90&#10;aGVtZS90aGVtZTEueG1sUEsFBgAAAAAIAAgAPwIAAKER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66" o:spid="_x0000_s1027" type="#_x0000_t75" style="position:absolute;top:91;width:1188;height:103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aHpdbGAAAA3AAAAA8AAABkcnMvZG93bnJldi54bWxEj0FrwkAUhO8F/8PyhN7qRqFRU1cR24KH&#10;UjCt4PGRfU2C2bfp7mqiv75bEDwOM/MNs1j1phFncr62rGA8SkAQF1bXXCr4/np/moHwAVljY5kU&#10;XMjDajl4WGCmbcc7OuehFBHCPkMFVQhtJqUvKjLoR7Yljt6PdQZDlK6U2mEX4aaRkyRJpcGa40KF&#10;LW0qKo75ySg4TeeXw/7j1xWf7TWfW3rrXmdHpR6H/foFRKA+3MO39lYreE5T+D8Tj4Bc/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oel1sYAAADcAAAADwAAAAAAAAAAAAAA&#10;AACfAgAAZHJzL2Rvd25yZXYueG1sUEsFBgAAAAAEAAQA9wAAAJIDAAAAAA==&#10;">
              <v:imagedata r:id="rId10" o:title=""/>
            </v:shape>
            <v:shape id="Picture 568" o:spid="_x0000_s1028" type="#_x0000_t75" style="position:absolute;left:4053;width:7255;height:112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kUMkXDAAAA3AAAAA8AAABkcnMvZG93bnJldi54bWxET02LwjAQvQv7H8IseJE1VVC0GmVZEET0&#10;YCvC3oZmbKrNpDRR6783h4U9Pt73ct3ZWjyo9ZVjBaNhAoK4cLriUsEp33zNQPiArLF2TApe5GG9&#10;+ugtMdXuyUd6ZKEUMYR9igpMCE0qpS8MWfRD1xBH7uJaiyHCtpS6xWcMt7UcJ8lUWqw4Nhhs6MdQ&#10;ccvuVsE4s2Y7+t3NB/tjPr9fD5Pza9Yo1f/svhcgAnXhX/zn3moFk2lcG8/EIyBX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RQyRcMAAADcAAAADwAAAAAAAAAAAAAAAACf&#10;AgAAZHJzL2Rvd25yZXYueG1sUEsFBgAAAAAEAAQA9wAAAI8DAAAAAA==&#10;">
              <v:imagedata r:id="rId11" o:title=""/>
            </v:shape>
            <v:shape id="Picture 572" o:spid="_x0000_s1029" type="#_x0000_t75" style="position:absolute;left:6934;top:1935;width:1188;height:100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jeunnEAAAA3AAAAA8AAABkcnMvZG93bnJldi54bWxEj9FqwkAURN+F/sNyC741G1NMJbpKLVWk&#10;YEHNB1yyt0kwezdktzH+vSsIPg4zc4ZZrAbTiJ46V1tWMIliEMSF1TWXCvLT5m0GwnlkjY1lUnAl&#10;B6vly2iBmbYXPlB/9KUIEHYZKqi8bzMpXVGRQRfZljh4f7Yz6IPsSqk7vAS4aWQSx6k0WHNYqLCl&#10;r4qK8/HfKDhv3hP/+73nfp3ma7f9wbyYpEqNX4fPOQhPg3+GH+2dVjD9SOB+JhwBub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jeunnEAAAA3AAAAA8AAAAAAAAAAAAAAAAA&#10;nwIAAGRycy9kb3ducmV2LnhtbFBLBQYAAAAABAAEAPcAAACQAwAAAAA=&#10;">
              <v:imagedata r:id="rId12" o:title=""/>
            </v:shape>
          </v:group>
        </w:pict>
      </w:r>
      <w:proofErr w:type="spellStart"/>
      <w:proofErr w:type="gramStart"/>
      <w:r>
        <w:rPr>
          <w:i/>
        </w:rPr>
        <w:t>mandjatani</w:t>
      </w:r>
      <w:proofErr w:type="spellEnd"/>
      <w:r>
        <w:rPr>
          <w:i/>
        </w:rPr>
        <w:t xml:space="preserve"> </w:t>
      </w:r>
      <w:r>
        <w:t>,</w:t>
      </w:r>
      <w:proofErr w:type="gramEnd"/>
      <w:r>
        <w:t xml:space="preserve"> et </w:t>
      </w:r>
      <w:proofErr w:type="spellStart"/>
      <w:r>
        <w:t>et</w:t>
      </w:r>
      <w:proofErr w:type="spellEnd"/>
      <w:r>
        <w:t xml:space="preserve"> une moitié est placée devant </w:t>
      </w:r>
      <w:r>
        <w:rPr>
          <w:i/>
        </w:rPr>
        <w:t>la Divinité</w:t>
      </w:r>
      <w:r>
        <w:t xml:space="preserve">. Puis coutelas en main, il casse toutes les autres noix de coco dont chaque moitié est placée devant une divinité. Ce rituel mettra fin à la phase de préparation du </w:t>
      </w:r>
      <w:r>
        <w:rPr>
          <w:noProof/>
        </w:rPr>
        <w:drawing>
          <wp:inline distT="0" distB="0" distL="0" distR="0">
            <wp:extent cx="114300" cy="104775"/>
            <wp:effectExtent l="0" t="0" r="0" b="0"/>
            <wp:docPr id="6" name="Picture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
                    <pic:cNvPicPr>
                      <a:picLocks noChangeAspect="1" noChangeArrowheads="1"/>
                    </pic:cNvPicPr>
                  </pic:nvPicPr>
                  <pic:blipFill>
                    <a:blip r:embed="rId13"/>
                    <a:srcRect/>
                    <a:stretch>
                      <a:fillRect/>
                    </a:stretch>
                  </pic:blipFill>
                  <pic:spPr bwMode="auto">
                    <a:xfrm>
                      <a:off x="0" y="0"/>
                      <a:ext cx="114300" cy="104775"/>
                    </a:xfrm>
                    <a:prstGeom prst="rect">
                      <a:avLst/>
                    </a:prstGeom>
                    <a:noFill/>
                    <a:ln w="9525">
                      <a:noFill/>
                      <a:miter lim="800000"/>
                      <a:headEnd/>
                      <a:tailEnd/>
                    </a:ln>
                  </pic:spPr>
                </pic:pic>
              </a:graphicData>
            </a:graphic>
          </wp:inline>
        </w:drawing>
      </w:r>
      <w:proofErr w:type="spellStart"/>
      <w:r>
        <w:rPr>
          <w:i/>
        </w:rPr>
        <w:t>patchel</w:t>
      </w:r>
      <w:proofErr w:type="spellEnd"/>
      <w:r>
        <w:rPr>
          <w:noProof/>
        </w:rPr>
        <w:drawing>
          <wp:inline distT="0" distB="0" distL="0" distR="0">
            <wp:extent cx="114300" cy="104775"/>
            <wp:effectExtent l="19050" t="0" r="0" b="0"/>
            <wp:docPr id="7" name="Picture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
                    <pic:cNvPicPr>
                      <a:picLocks noChangeAspect="1" noChangeArrowheads="1"/>
                    </pic:cNvPicPr>
                  </pic:nvPicPr>
                  <pic:blipFill>
                    <a:blip r:embed="rId14"/>
                    <a:srcRect/>
                    <a:stretch>
                      <a:fillRect/>
                    </a:stretch>
                  </pic:blipFill>
                  <pic:spPr bwMode="auto">
                    <a:xfrm>
                      <a:off x="0" y="0"/>
                      <a:ext cx="114300" cy="104775"/>
                    </a:xfrm>
                    <a:prstGeom prst="rect">
                      <a:avLst/>
                    </a:prstGeom>
                    <a:noFill/>
                    <a:ln w="9525">
                      <a:noFill/>
                      <a:miter lim="800000"/>
                      <a:headEnd/>
                      <a:tailEnd/>
                    </a:ln>
                  </pic:spPr>
                </pic:pic>
              </a:graphicData>
            </a:graphic>
          </wp:inline>
        </w:drawing>
      </w:r>
      <w:r>
        <w:t xml:space="preserve"> (le menu végétarien des dieux).  </w:t>
      </w:r>
    </w:p>
    <w:p w:rsidR="003A0DCC" w:rsidRDefault="003A0DCC">
      <w:pPr>
        <w:spacing w:after="0"/>
        <w:ind w:left="14" w:right="0" w:firstLine="0"/>
        <w:jc w:val="left"/>
      </w:pPr>
      <w:r>
        <w:t xml:space="preserve">  </w:t>
      </w:r>
    </w:p>
    <w:p w:rsidR="003A0DCC" w:rsidRDefault="003A0DCC">
      <w:pPr>
        <w:ind w:left="9" w:right="550"/>
      </w:pPr>
      <w:r>
        <w:pict>
          <v:group id="Group 5202" o:spid="_x0000_s1030" style="position:absolute;left:0;text-align:left;margin-left:60.85pt;margin-top:17.1pt;width:14.05pt;height:22.45pt;z-index:-251657728" coordsize="178308,284988" o:gfxdata="UEsDBBQABgAIAAAAIQA0Ev94FAEAAFACAAATAAAAW0NvbnRlbnRfVHlwZXNdLnhtbKSSy07DMBBF&#10;90j8g+UtSpyyQAg16YLHEliUDxjsSWLhl2y3tH/PJE0kqEo33Vj2zNy5x2MvVztr2BZj0t7VfFFW&#10;nKGTXmnX1fxj/VLcc5YyOAXGO6z5HhNfNddXy/U+YGKkdqnmfc7hQYgke7SQSh/QUab10UKmY+xE&#10;APkFHYrbqroT0ruMLhd56MGb5RO2sDGZPe8ofCAJruPs8VA3WNVc20E/xMVJRUSTjiQQgtESMt1N&#10;bJ064iomppKUY03qdUg3BP6Pw5D5y/TbYNK90TCjVsjeIeZXsEQupNHh00NUQkX4ptGmebMozzc9&#10;Qe3bVktUXm4szbCcOs7Y5+0zvQ+Kcb3ceWwz+4rxPzQ/AAAA//8DAFBLAwQUAAYACAAAACEArTA/&#10;8cEAAAAyAQAACwAAAF9yZWxzLy5yZWxzhI/NCsIwEITvgu8Q9m7TehCRpr2I4FX0AdZk2wbbJGTj&#10;39ubi6AgeJtl2G9m6vYxjeJGka13CqqiBEFOe2Ndr+B03C3WIDihMzh6RwqexNA281l9oBFTfuLB&#10;BhaZ4ljBkFLYSMl6oAm58IFcdjofJ0z5jL0MqC/Yk1yW5UrGTwY0X0yxNwri3lQgjs+Qk/+zfddZ&#10;TVuvrxO59CNCmoj3vCwjMfaUFOjRhrPHaN4Wv0VV5OYgm1p+LW1eAAAA//8DAFBLAwQUAAYACAAA&#10;ACEAXra1GhQCAABcBgAAHwAAAGNsaXBib2FyZC9kcmF3aW5ncy9kcmF3aW5nMS54bWzEVV1v2yAU&#10;fZ+0/4B4X/0VJ9Sq04d1jSZNW7SPH0AxjtFsjIB46b/fxWDHi9RtWqX1ycCFw7nn3Itvbk9diwau&#10;jehliZOrGCMuWV8JeSjxt6/3bwhGxlJZ0baXvMSP3ODb7etXN7Q4aKoawRAgSFPQEjfWqiKKDGt4&#10;R81Vr7iEWN3rjlqY6kNUafoDkLs2SuN4HXVUSLw9Q91RS9FRi3+Aanv2nVdvqRyoAciWFcuVwLFl&#10;z0emhRx2Wn1Re+2Ys4/DXiNRlRiUk7QDiXAUAmEbTKOLU4czwKnWndvf1zU6gQNJlqZxjtFjiXMS&#10;bzZJ7PH4ySLmNmw2JIa7GGxIyWpFQpw1n/6AwJp3v8UAkp4MDBYEx6Fj+ETeeRqnU+o73R8VGlde&#10;VgQQCPSZpTknTrIYKjqId02IE/eJxJVgPu29YJdm52Q15QxRe9QcuaUp6fHE5Pt8/KEV6l60rUN1&#10;41CV+m+KEspDMH7Xs2PHpfXto3lLLfStaYQyGOmCdw8cKlG/rxJPxVjNLWvchTVc/Jkz61nNAch9&#10;ScuEsr6oyvx6la2Xks7VmBCyAfudoEmcrbP0F0FpobSxO953yA2AGjAYO54OH0zgMm0ZjfAEgJXy&#10;6oePHGYVzx2Xg32h5yAaTBgd9X3pbHtJE0YtaDFr/UwTfE0nJMnytbf3P7kwvQdg0MW7OloW/gPu&#10;8V7Otz8BAAD//wMAUEsDBBQABgAIAAAAIQDqsbAl2gAAADICAAAqAAAAY2xpcGJvYXJkL2RyYXdp&#10;bmdzL19yZWxzL2RyYXdpbmcxLnhtbC5yZWxzvJHNSgQxDIDvgu9QcreZGUFEtrMXEfYq6wOENtMp&#10;O/2h7S7u21tcBAdWvIiXQBLy5SPZbN/9Ik6ci4tBQS87EBx0NC5YBW/7l7tHEKVSMLTEwArOXGA7&#10;3t5sXnmh2obK7FIRjRKKgrnW9IRY9MyeioyJQ+tMMXuqLc0WE+kDWcah6x4wf2fAuGKKnVGQd+Ye&#10;xP6c2ubf2XGanObnqI+eQ72yAmvz4gakbLkqkPJSucReNlfA6xrDX2o4306w0vBsHOFnfZAp2J80&#10;+n/T6L80cPXp8QMAAP//AwBQSwMEFAAGAAgAAAAhALY7BCJUBgAACxoAABoAAABjbGlwYm9hcmQv&#10;dGhlbWUvdGhlbWUxLnhtbOxZS28bNxC+F+h/WOy9sd6KjciBrUfcxk6CSEmRI6WldhlzlwuSsqNb&#10;kRwLFCiaFj00QG89FG0DJEAv6a9xm6JNgfyFDrkPkRJVO0YKGEEswNid/WY4nJn9huReufogpt4R&#10;5oKwpONXL1V8DycTFpAk7Ph3RoOPLvuekCgJEGUJ7vhzLPyr2x9+cAVtTShJxwzxYBThGHtgKBFb&#10;qONHUqZbGxtiAmIkLrEUJ/BsyniMJNzycCPg6BgGiOlGrVJpbcSIJP42WJTKUJ/Cv0QKJZhQPlRm&#10;sJegGEa/OZ2SCdbY4LCqEGIuupR7R4h2fLAZsOMRfiB9jyIh4UHHr+g/f2P7ygbaypWoXKNr6A30&#10;X66XKwSHNT0mD8floI1Gs9HaKe1rAJWruH673+q3SnsagCYTmGnmi2mzubu522vmWAOUXTps99q9&#10;etXCG/brKz7vNNXPwmtQZr+xgh8MuhBFC69BGb65gm802rVuw8JrUIZvreDblZ1eo23hNSiiJDlc&#10;QVearXq3mG0JmTK654RvNhuDdi03vkBBNZTVpYaYskSuq7UY3Wd8AAAFpEiSxJPzFE/RBGqyiygZ&#10;c+LtkzCCwktRwgSIK7XKoFKH/+rX0Fc6ImgLI0Nb+QWeiBWR8scTE05S2fE/Aau+AXn94qfXL555&#10;Jw+fnzz89eTRo5OHv2SGLK09lISm1qsfvvznyWfe38++f/X4azdemPg/fv7899++cgNhposQvPzm&#10;6Z/Pn7789ou/fnzsgO9wNDbhIxJj4d3Ax95tFsPEdAhsz/GYv5nGKELE1NhJQoESpEZx2O/LyELf&#10;mCOKHLhdbEfwLgeKcQGvze5bDg8jPpPEYfF6FFvAA8boLuPOKFxXYxlhHs2S0D04n5m42wgducbu&#10;osTKb3+WArcSl8luhC03b1GUSBTiBEtPPWOHGDtmd48QK64HZMKZYFPp3SPeLiLOkIzI2KqmhdIe&#10;iSEvc5eDkG8rNgd3vV1GXbPu4SMbCW8Fog7nR5haYbyGZhLFLpMjFFMz4PtIRi4nh3M+MXF9ISHT&#10;IabM6wdYCJfOTQ7zNZJ+HejFnfYDOo9tJJfk0GVzHzFmInvssBuhOHVhhySJTOzH4hBKFHm3mHTB&#10;D5j9hqh7yANK1qb7LsFWuk9ngzvArKZLiwJRT2bckctrmFn1O5zTKcKaaoD4LT6PSXIquS/RevP/&#10;pXUg0pffPXHM6qIS+g4nzjdqb4nG1+GWybvLeEAuPnf30Cy5heF1WW1g76n7PXX77zx1r3uf3z5h&#10;Lzga6FstFbOlul64x2vX7VNC6VDOKd4XeukuoDMFAxAqPb0/xeU+Lo3gUr3JMICFCznSOh5n8lMi&#10;o2GEUljfV31lJBS56VB4KROw7Ndip22Fp7P4gAXZdrVaVVvTjDwEkgt5pVnKYashM3SrvdiClea1&#10;t6HeKhcOKN03ccIYzHai7nCiXQhVkPTGHILmcELP7K14senw4rIyX6RqxQtwrcwKLJ08WHB1/GYD&#10;VEAJdlSI4kDlKUt1kV2dzLeZ6XXBtCoA1hFFBSwyval8XTs9Nbus1M6QacsJo9xsJ3RkdA8TEQpw&#10;Xp1KehY33jTXm4uUWu6pUOjxoLQWbrQv/5cX58016C1zA01MpqCJd9zxW/UmlMwEpR1/Ctt+uIxT&#10;qB2hlryIhnBgNpE8e+HPwywpF7KHRJQFXJNOxgYxkZh7lMQdX02/TANNNIdo36o1IIQL69wm0MpF&#10;cw6SbicZT6d4Is20GxIV6ewWGD7jCudTrX5+sNJkM0j3MAqOvTGd8dsISqzZrqoABkTA6U81i2ZA&#10;4DizJLJF/S01ppx2zfNEXUOZHNE0QnlHMck8g2sqL93Rd2UMjLt8zhBQIyR5IxyHqsGaQbW6adk1&#10;Mh/Wdt3TlVTkDNJc9EyLVVTXdLOYNULRBpZieb4mb3hVhBg4zezwGXUvU+5mwXVL64SyS0DAy/g5&#10;uu4ZGoLh2mIwyzXl8SoNK87OpXbvKCZ4imtnaRIG67cKs0txK3uEczgQnqvzg95y1YJoWqwrdaRd&#10;nyYOUOqNw2rHh88DcD7xAK7gA4MPspqS1ZQMruCrAbSL7Ki/4+cXhQSeZ5ISUy8k9QLTKCSNQtIs&#10;JM1C0iokLd/TZ+LwHUYdh/teceQNPSw/Is/XFvb3m+1/AQAA//8DAFBLAwQKAAAAAAAAACEAjGCf&#10;//EAAADxAAAAGgAAAGNsaXBib2FyZC9tZWRpYS9pbWFnZTEucG5niVBORw0KGgoAAAANSUhEUgAA&#10;AAwAAAAKCAYAAACALL/6AAAAAXNSR0IArs4c6QAAAARnQU1BAACxjwv8YQUAAACbSURBVChTYyAX&#10;7IDSyOAXEPNAmAjABKXPA/E3IOYC8yBAE4g/A3EcmIcFyAHxHyCOAPMQ4AYQPwRimOEY4AEQ34Uw&#10;4cABiP8DsSKYhwX4AjFIATrAJsZQDMR/gVgPzIMAeyAGKe4D86CAA4hBnrwG5iHAdSAG+U0YzIOC&#10;CiAGmaoF5kGAMhCDTF0G5qGB41AaGYDiQRzChAEGBgC2ahn/u9QXKwAAAABJRU5ErkJgglBLAwQK&#10;AAAAAAAAACEAsWfXF+8AAADvAAAAGgAAAGNsaXBib2FyZC9tZWRpYS9pbWFnZTIucG5niVBORw0K&#10;GgoAAAANSUhEUgAAAAwAAAAKCAYAAACALL/6AAAAAXNSR0IArs4c6QAAAARnQU1BAACxjwv8YQUA&#10;AACZSURBVChTnZCxCQIxGEYDgtroAApaCQ7gBjY6gOByduICWjqInQOIlcg1ir7vSw7PmMoHj+Tl&#10;Qjj+8C/ntDZ54SRuf1nhEweuSB8fuHMV6GKFG9eHA96x4yqwxRu2XZEx6hcXrgJD1IWca1q/WKIu&#10;r12REers6GqgaelDyxXZo86mrsQcdahp1fRQUzq5Mi6YT0EPzOK2JoQ3vEsaR+KNjlAAAAAASUVO&#10;RK5CYIJQSwECLQAUAAYACAAAACEANBL/eBQBAABQAgAAEwAAAAAAAAAAAAAAAAAAAAAAW0NvbnRl&#10;bnRfVHlwZXNdLnhtbFBLAQItABQABgAIAAAAIQCtMD/xwQAAADIBAAALAAAAAAAAAAAAAAAAAEUB&#10;AABfcmVscy8ucmVsc1BLAQItABQABgAIAAAAIQBetrUaFAIAAFwGAAAfAAAAAAAAAAAAAAAAAC8C&#10;AABjbGlwYm9hcmQvZHJhd2luZ3MvZHJhd2luZzEueG1sUEsBAi0AFAAGAAgAAAAhAOqxsCXaAAAA&#10;MgIAACoAAAAAAAAAAAAAAAAAgAQAAGNsaXBib2FyZC9kcmF3aW5ncy9fcmVscy9kcmF3aW5nMS54&#10;bWwucmVsc1BLAQItABQABgAIAAAAIQC2OwQiVAYAAAsaAAAaAAAAAAAAAAAAAAAAAKIFAABjbGlw&#10;Ym9hcmQvdGhlbWUvdGhlbWUxLnhtbFBLAQItAAoAAAAAAAAAIQCMYJ//8QAAAPEAAAAaAAAAAAAA&#10;AAAAAAAAAC4MAABjbGlwYm9hcmQvbWVkaWEvaW1hZ2UxLnBuZ1BLAQItAAoAAAAAAAAAIQCxZ9cX&#10;7wAAAO8AAAAaAAAAAAAAAAAAAAAAAFcNAABjbGlwYm9hcmQvbWVkaWEvaW1hZ2UyLnBuZ1BLBQYA&#10;AAAABwAHAPcBAAB+DgAAAAA=&#10;">
            <v:shape id="Picture 584" o:spid="_x0000_s1031" type="#_x0000_t75" style="position:absolute;left:59436;width:118872;height:10363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B/q0PGAAAA3AAAAA8AAABkcnMvZG93bnJldi54bWxEj09rAjEUxO+FfofwhN5qVmllXY1SqtL2&#10;5J8K9fi6ed0s3bwsSarrtzcFweMwM79hpvPONuJIPtSOFQz6GQji0umaKwX7z9VjDiJEZI2NY1Jw&#10;pgDz2f3dFAvtTryl4y5WIkE4FKjAxNgWUobSkMXQdy1x8n6ctxiT9JXUHk8Jbhs5zLKRtFhzWjDY&#10;0quh8nf3ZxUMx2Zt998fmT3kS9z41VezXbwp9dDrXiYgInXxFr6237WC5/wJ/s+kIyB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0H+rQ8YAAADcAAAADwAAAAAAAAAAAAAA&#10;AACfAgAAZHJzL2Rvd25yZXYueG1sUEsFBgAAAAAEAAQA9wAAAJIDAAAAAA==&#10;">
              <v:imagedata r:id="rId15" o:title=""/>
            </v:shape>
            <v:shape id="Picture 588" o:spid="_x0000_s1032" type="#_x0000_t75" style="position:absolute;top:181356;width:118872;height:10363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NTLwS/AAAA3AAAAA8AAABkcnMvZG93bnJldi54bWxET8uKwjAU3Q/4D+EK7sZUHUWqUUQRRdz4&#10;wPWlubbF5qY0sca/N4sBl4fzni+DqURLjSstKxj0ExDEmdUl5wqul+3vFITzyBory6TgTQ6Wi87P&#10;HFNtX3yi9uxzEUPYpaig8L5OpXRZQQZd39bEkbvbxqCPsMmlbvAVw00lh0kykQZLjg0F1rQuKHuc&#10;n0ZBaC8Vr/4oHA6D2+Y9vO7G2+NIqV43rGYgPAX/Ff+791rBeBrXxjPxCMjFB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jUy8EvwAAANwAAAAPAAAAAAAAAAAAAAAAAJ8CAABk&#10;cnMvZG93bnJldi54bWxQSwUGAAAAAAQABAD3AAAAiwMAAAAA&#10;">
              <v:imagedata r:id="rId16" o:title=""/>
            </v:shape>
          </v:group>
        </w:pict>
      </w:r>
      <w:r>
        <w:pict>
          <v:group id="Group 5201" o:spid="_x0000_s1033" style="position:absolute;left:0;text-align:left;margin-left:16.1pt;margin-top:17.1pt;width:9.35pt;height:22.45pt;z-index:251659776" coordsize="118872,284988" o:gfxdata="UEsDBBQABgAIAAAAIQA0Ev94FAEAAFACAAATAAAAW0NvbnRlbnRfVHlwZXNdLnhtbKSSy07DMBBF&#10;90j8g+UtSpyyQAg16YLHEliUDxjsSWLhl2y3tH/PJE0kqEo33Vj2zNy5x2MvVztr2BZj0t7VfFFW&#10;nKGTXmnX1fxj/VLcc5YyOAXGO6z5HhNfNddXy/U+YGKkdqnmfc7hQYgke7SQSh/QUab10UKmY+xE&#10;APkFHYrbqroT0ruMLhd56MGb5RO2sDGZPe8ofCAJruPs8VA3WNVc20E/xMVJRUSTjiQQgtESMt1N&#10;bJ064iomppKUY03qdUg3BP6Pw5D5y/TbYNK90TCjVsjeIeZXsEQupNHh00NUQkX4ptGmebMozzc9&#10;Qe3bVktUXm4szbCcOs7Y5+0zvQ+Kcb3ceWwz+4rxPzQ/AAAA//8DAFBLAwQUAAYACAAAACEArTA/&#10;8cEAAAAyAQAACwAAAF9yZWxzLy5yZWxzhI/NCsIwEITvgu8Q9m7TehCRpr2I4FX0AdZk2wbbJGTj&#10;39ubi6AgeJtl2G9m6vYxjeJGka13CqqiBEFOe2Ndr+B03C3WIDihMzh6RwqexNA281l9oBFTfuLB&#10;BhaZ4ljBkFLYSMl6oAm58IFcdjofJ0z5jL0MqC/Yk1yW5UrGTwY0X0yxNwri3lQgjs+Qk/+zfddZ&#10;TVuvrxO59CNCmoj3vCwjMfaUFOjRhrPHaN4Wv0VV5OYgm1p+LW1eAAAA//8DAFBLAwQUAAYACAAA&#10;ACEAtrM2x/4BAABVBgAAHwAAAGNsaXBib2FyZC9kcmF3aW5ncy9kcmF3aW5nMS54bWzMVduO0zAQ&#10;fUfiHyy/s0naJjXRpvvAshUSgorLB3gdp7GIL7Ld0P17JrGbhqJdIUDAU8ee8ZkzZ2bS65uj7FDP&#10;rRNaVTi7SjHiiulaqH2FP3+6e0Ewcp6qmnZa8Qo/cIdvNs+fXdNyb6lpBUOAoFxJK9x6b8okcazl&#10;krorbbgCX6OtpB6Odp/Uln4FZNklizQtEkmFwpsz1C31FB2s+AWoTrMvvH5FVU8dQHasnN9Ejh37&#10;fWRaqn5rzUezswNz9q7fWSTqCoNyikqQCCfREcPgmFy82p8Bjo2VQ7xuGnSscF4sCQGoBzBJul5n&#10;aYDjR48Y+LOMrFc5RgwCFmS1gtiQrn3/NABrXz8JARQDFTBm9EZz4PdI1fkizU6Fb60+GDTe/FMJ&#10;gnyTMLO6yXoxSfeSkEG6R+o2goWqd4JddjongBJ6DV5/sBwNV6eaxxcBWfXT8/tOmDvRdQPqYMeR&#10;tD8zkTAbgvFbzQ6SKx92x/KOelha1wrjMLIll/ccxtC+qbNAxXnLPWuHhA0k/sCZD6wmB9Q+p+Xi&#10;TF+M5HdyzuZwEjNLl8VyrH8Sk5bGOr/lWqLBAFqQfVx12r91kccpZGxCSA4AJigff2YKnlctJ8WP&#10;DSj+nwbEWZh0/iMNyEi2zGORf6kL0I24/8nFB3VsWfwDGL7a8/PmGwAAAP//AwBQSwMEFAAGAAgA&#10;AAAhAOqxsCXaAAAAMgIAACoAAABjbGlwYm9hcmQvZHJhd2luZ3MvX3JlbHMvZHJhd2luZzEueG1s&#10;LnJlbHO8kc1KBDEMgO+C71Byt5kZQUS2sxcR9irrA4Q20yk7/aHtLu7bW1wEB1a8iJdAEvLlI9ls&#10;3/0iTpyLi0FBLzsQHHQ0LlgFb/uXu0cQpVIwtMTACs5cYDve3mxeeaHahsrsUhGNEoqCudb0hFj0&#10;zJ6KjIlD60wxe6otzRYT6QNZxqHrHjB/Z8C4YoqdUZB35h7E/pza5t/ZcZqc5ueoj55DvbICa/Pi&#10;BqRsuSqQ8lK5xF42V8DrGsNfajjfTrDS8Gwc4Wd9kCnYnzT6f9PovzRw9enxAwAA//8DAFBLAwQU&#10;AAYACAAAACEAtjsEIlQGAAALGgAAGgAAAGNsaXBib2FyZC90aGVtZS90aGVtZTEueG1s7FlLbxs3&#10;EL4X6H9Y7L2x3oqNyIGtR9zGToJISZEjpaV2GXOXC5Kyo1uRHAsUKJoWPTRAbz0UbQMkQC/pr3Gb&#10;ok2B/IUOuQ+RElU7RgoYQSzA2J39Zjicmf2G5F65+iCm3hHmgrCk41cvVXwPJxMWkCTs+HdGg48u&#10;+56QKAkQZQnu+HMs/KvbH35wBW1NKEnHDPFgFOEYe2AoEVuo40dSplsbG2ICYiQusRQn8GzKeIwk&#10;3PJwI+DoGAaI6UatUmltxIgk/jZYlMpQn8K/RAolmFA+VGawl6AYRr85nZIJ1tjgsKoQYi66lHtH&#10;iHZ8sBmw4xF+IH2PIiHhQcev6D9/Y/vKBtrKlahco2voDfRfrpcrBIc1PSYPx+WgjUaz0dop7WsA&#10;lau4frvf6rdKexqAJhOYaeaLabO5u7nba+ZYA5RdOmz32r161cIb9usrPu801c/Ca1Bmv7GCHwy6&#10;EEULr0EZvrmCbzTatW7DwmtQhm+t4NuVnV6jbeE1KKIkOVxBV5qtereYbQmZMrrnhG82G4N2LTe+&#10;QEE1lNWlhpiyRK6rtRjdZ3wAAAWkSJLEk/MUT9EEarKLKBlz4u2TMILCS1HCBIgrtcqgUof/6tfQ&#10;VzoiaAsjQ1v5BZ6IFZHyxxMTTlLZ8T8Bq74Bef3ip9cvnnknD5+fPPz15NGjk4e/ZIYsrT2UhKbW&#10;qx++/OfJZ97fz75/9fhrN16Y+D9+/vz3375yA2GmixC8/Obpn8+fvvz2i79+fOyA73A0NuEjEmPh&#10;3cDH3m0Ww8R0CGzP8Zi/mcYoQsTU2ElCgRKkRnHY78vIQt+YI4ocuF1sR/AuB4pxAa/N7lsODyM+&#10;k8Rh8XoUW8ADxugu484oXFdjGWEezZLQPTifmbjbCB25xu6ixMpvf5YCtxKXyW6ELTdvUZRIFOIE&#10;S089Y4cYO2Z3jxArrgdkwplgU+ndI94uIs6QjMjYqqaF0h6JIS9zl4OQbys2B3e9XUZds+7hIxsJ&#10;bwWiDudHmFphvIZmEsUukyMUUzPg+0hGLieHcz4xcX0hIdMhpszrB1gIl85NDvM1kn4d6MWd9gM6&#10;j20kl+TQZXMfMWYie+ywG6E4dWGHJIlM7MfiEEoUebeYdMEPmP2GqHvIA0rWpvsuwVa6T2eDO8Cs&#10;pkuLAlFPZtyRy2uYWfU7nNMpwppqgPgtPo9Jciq5L9F68/+ldSDSl989cczqohL6DifON2pvicbX&#10;4ZbJu8t4QC4+d/fQLLmF4XVZbWDvqfs9dfvvPHWve5/fPmEvOBroWy0Vs6W6XrjHa9ftU0LpUM4p&#10;3hd66S6gMwUDECo9vT/F5T4ujeBSvckwgIULOdI6HmfyUyKjYYRSWN9XfWUkFLnpUHgpE7Ds12Kn&#10;bYWns/iABdl2tVpVW9OMPASSC3mlWcphqyEzdKu92IKV5rW3od4qFw4o3TdxwhjMdqLucKJdCFWQ&#10;9MYcguZwQs/srXix6fDisjJfpGrFC3CtzAosnTxYcHX8ZgNUQAl2VIjiQOUpS3WRXZ3Mt5npdcG0&#10;KgDWEUUFLDK9qXxdOz01u6zUzpBpywmj3GwndGR0DxMRCnBenUp6FjfeNNebi5Ra7qlQ6PGgtBZu&#10;tC//lxfnzTXoLXMDTUymoIl33PFb9SaUzASlHX8K2364jFOoHaGWvIiGcGA2kTx74c/DLCkXsodE&#10;lAVck07GBjGRmHuUxB1fTb9MA000h2jfqjUghAvr3CbQykVzDpJuJxlPp3gizbQbEhXp7BYYPuMK&#10;51Otfn6w0mQzSPcwCo69MZ3x2whKrNmuqgAGRMDpTzWLZkDgOLMkskX9LTWmnHbN80RdQ5kc0TRC&#10;eUcxyTyDayov3dF3ZQyMu3zOEFAjJHkjHIeqwZpBtbpp2TUyH9Z23dOVVOQM0lz0TItVVNd0s5g1&#10;QtEGlmJ5viZveFWEGDjN7PAZdS9T7mbBdUvrhLJLQMDL+Dm67hkaguHaYjDLNeXxKg0rzs6ldu8o&#10;JniKa2dpEgbrtwqzS3Ere4RzOBCeq/OD3nLVgmharCt1pF2fJg5Q6o3DaseHzwNwPvEAruADgw+y&#10;mpLVlAyu4KsBtIvsqL/j5xeFBJ5nkhJTLyT1AtMoJI1C0iwkzULSKiQt39Nn4vAdRh2H+15x5A09&#10;LD8iz9cW9veb7X8BAAD//wMAUEsDBAoAAAAAAAAAIQCRj76j7QAAAO0AAAAaAAAAY2xpcGJvYXJk&#10;L21lZGlhL2ltYWdlMS5wbmeJUE5HDQoaCgAAAA1JSERSAAAADAAAAAoIBgAAAIAsv/oAAAABc1JH&#10;QgCuzhzpAAAABGdBTUEAALGPC/xhBQAAAJdJREFUKFNjoBYQA+L/ECYKuMAEZSCDyUD8EoglwTwI&#10;EAXiP0C8DMyDAjYg/gjE98A8BJgIxL+AWBjMgwJ3IAY5IQTMgwCYAQfAPDTwG0ojA5ABlhAmJtgD&#10;xCBrQZ6FgQggBmlKBvOwABUgBilA9hgzEIOc9RbMwwGOAjEoRETAPAhwBWKQYbFgHhagDsQgBciA&#10;hYGB4Q4AaVsa17OmeHMAAAAASUVORK5CYIJQSwMECgAAAAAAAAAhAOADVOvoAAAA6AAAABoAAABj&#10;bGlwYm9hcmQvbWVkaWEvaW1hZ2UyLnBuZ4lQTkcNChoKAAAADUlIRFIAAAAMAAAACggGAAAAgCy/&#10;+gAAAAFzUkdCAK7OHOkAAAAEZ0FNQQAAsY8L/GEFAAAAkklEQVQoU2OgFuAB4l8QJgrYxQRlIIMs&#10;IP4MxDpgHgSADPgBxFfBPChgBuLnUIwM8oD4DxDLgXlQYAzE/4E4G8xDgBdA/ADCRAUgxegAJBYO&#10;YWKCFUAMUqAE5kGAExD/BeJiMA8LEANikKajYB4CPAZiUCBwgHlYwBYgBmlUBvMgQBeIQbZVgHlY&#10;gAQQY4kHhpMAVYkavm4dDNwAAAAASUVORK5CYIJQSwECLQAUAAYACAAAACEANBL/eBQBAABQAgAA&#10;EwAAAAAAAAAAAAAAAAAAAAAAW0NvbnRlbnRfVHlwZXNdLnhtbFBLAQItABQABgAIAAAAIQCtMD/x&#10;wQAAADIBAAALAAAAAAAAAAAAAAAAAEUBAABfcmVscy8ucmVsc1BLAQItABQABgAIAAAAIQC2szbH&#10;/gEAAFUGAAAfAAAAAAAAAAAAAAAAAC8CAABjbGlwYm9hcmQvZHJhd2luZ3MvZHJhd2luZzEueG1s&#10;UEsBAi0AFAAGAAgAAAAhAOqxsCXaAAAAMgIAACoAAAAAAAAAAAAAAAAAagQAAGNsaXBib2FyZC9k&#10;cmF3aW5ncy9fcmVscy9kcmF3aW5nMS54bWwucmVsc1BLAQItABQABgAIAAAAIQC2OwQiVAYAAAsa&#10;AAAaAAAAAAAAAAAAAAAAAIwFAABjbGlwYm9hcmQvdGhlbWUvdGhlbWUxLnhtbFBLAQItAAoAAAAA&#10;AAAAIQCRj76j7QAAAO0AAAAaAAAAAAAAAAAAAAAAABgMAABjbGlwYm9hcmQvbWVkaWEvaW1hZ2Ux&#10;LnBuZ1BLAQItAAoAAAAAAAAAIQDgA1Tr6AAAAOgAAAAaAAAAAAAAAAAAAAAAAD0NAABjbGlwYm9h&#10;cmQvbWVkaWEvaW1hZ2UyLnBuZ1BLBQYAAAAABwAHAPcBAABdDgAAAAA=&#10;">
            <v:shape id="Picture 582" o:spid="_x0000_s1034" type="#_x0000_t75" style="position:absolute;width:118872;height:10363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UmGxDFAAAA3AAAAA8AAABkcnMvZG93bnJldi54bWxEj91qAjEUhO8LvkM4gnc1qfjHapS2ICoo&#10;traKl4fN6e7Szcmyibq+fSMUvBxm5htmOm9sKS5U+8KxhpeuAkGcOlNwpuH7a/E8BuEDssHSMWm4&#10;kYf5rPU0xcS4K3/SZR8yESHsE9SQh1AlUvo0J4u+6yri6P242mKIss6kqfEa4baUPaWG0mLBcSHH&#10;it5zSn/3Z6vhhKP1oem/7dRSmY/suDFbs9tq3Wk3rxMQgZrwCP+3V0bDYNyD+5l4BOTs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FJhsQxQAAANwAAAAPAAAAAAAAAAAAAAAA&#10;AJ8CAABkcnMvZG93bnJldi54bWxQSwUGAAAAAAQABAD3AAAAkQMAAAAA&#10;">
              <v:imagedata r:id="rId17" o:title=""/>
            </v:shape>
            <v:shape id="Picture 586" o:spid="_x0000_s1035" type="#_x0000_t75" style="position:absolute;top:181356;width:118872;height:10363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3eCY/GAAAA3AAAAA8AAABkcnMvZG93bnJldi54bWxEj0FrwkAUhO+F/oflFbzVjQVFo6tIq1BP&#10;tlEQb8/sM4nNvg3ZV03767uFQo/DzHzDzBadq9WV2lB5NjDoJ6CIc28rLgzsd+vHMaggyBZrz2Tg&#10;iwIs5vd3M0ytv/E7XTMpVIRwSNFAKdKkWoe8JIeh7xvi6J1961CibAttW7xFuKv1U5KMtMOK40KJ&#10;DT2XlH9kn87ASvtNJt9+Q9nxbXsaXCaH7YsY03vollNQQp38h//ar9bAcDyC3zPxCOj5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d4Jj8YAAADcAAAADwAAAAAAAAAAAAAA&#10;AACfAgAAZHJzL2Rvd25yZXYueG1sUEsFBgAAAAAEAAQA9wAAAJIDAAAAAA==&#10;">
              <v:imagedata r:id="rId18" o:title=""/>
            </v:shape>
            <w10:wrap type="square"/>
          </v:group>
        </w:pict>
      </w:r>
      <w:r>
        <w:t xml:space="preserve">Les divinités étant servies, le </w:t>
      </w:r>
      <w:r>
        <w:rPr>
          <w:noProof/>
        </w:rPr>
        <w:drawing>
          <wp:inline distT="0" distB="0" distL="0" distR="0">
            <wp:extent cx="114300" cy="104775"/>
            <wp:effectExtent l="19050" t="0" r="0" b="0"/>
            <wp:docPr id="8" name="Picture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8"/>
                    <pic:cNvPicPr>
                      <a:picLocks noChangeAspect="1" noChangeArrowheads="1"/>
                    </pic:cNvPicPr>
                  </pic:nvPicPr>
                  <pic:blipFill>
                    <a:blip r:embed="rId19"/>
                    <a:srcRect/>
                    <a:stretch>
                      <a:fillRect/>
                    </a:stretch>
                  </pic:blipFill>
                  <pic:spPr bwMode="auto">
                    <a:xfrm>
                      <a:off x="0" y="0"/>
                      <a:ext cx="114300" cy="104775"/>
                    </a:xfrm>
                    <a:prstGeom prst="rect">
                      <a:avLst/>
                    </a:prstGeom>
                    <a:noFill/>
                    <a:ln w="9525">
                      <a:noFill/>
                      <a:miter lim="800000"/>
                      <a:headEnd/>
                      <a:tailEnd/>
                    </a:ln>
                  </pic:spPr>
                </pic:pic>
              </a:graphicData>
            </a:graphic>
          </wp:inline>
        </w:drawing>
      </w:r>
      <w:proofErr w:type="spellStart"/>
      <w:r>
        <w:rPr>
          <w:i/>
        </w:rPr>
        <w:t>pousali</w:t>
      </w:r>
      <w:proofErr w:type="spellEnd"/>
      <w:r>
        <w:rPr>
          <w:noProof/>
        </w:rPr>
        <w:drawing>
          <wp:inline distT="0" distB="0" distL="0" distR="0">
            <wp:extent cx="114300" cy="104775"/>
            <wp:effectExtent l="19050" t="0" r="0" b="0"/>
            <wp:docPr id="9" name="Picture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
                    <pic:cNvPicPr>
                      <a:picLocks noChangeAspect="1" noChangeArrowheads="1"/>
                    </pic:cNvPicPr>
                  </pic:nvPicPr>
                  <pic:blipFill>
                    <a:blip r:embed="rId20"/>
                    <a:srcRect/>
                    <a:stretch>
                      <a:fillRect/>
                    </a:stretch>
                  </pic:blipFill>
                  <pic:spPr bwMode="auto">
                    <a:xfrm>
                      <a:off x="0" y="0"/>
                      <a:ext cx="114300" cy="104775"/>
                    </a:xfrm>
                    <a:prstGeom prst="rect">
                      <a:avLst/>
                    </a:prstGeom>
                    <a:noFill/>
                    <a:ln w="9525">
                      <a:noFill/>
                      <a:miter lim="800000"/>
                      <a:headEnd/>
                      <a:tailEnd/>
                    </a:ln>
                  </pic:spPr>
                </pic:pic>
              </a:graphicData>
            </a:graphic>
          </wp:inline>
        </w:drawing>
      </w:r>
      <w:r>
        <w:t xml:space="preserve"> quelques acolytes et surtout la famille sacrifiant y sont présents. Le </w:t>
      </w:r>
      <w:proofErr w:type="spellStart"/>
      <w:r>
        <w:rPr>
          <w:i/>
        </w:rPr>
        <w:t>poussali</w:t>
      </w:r>
      <w:proofErr w:type="spellEnd"/>
      <w:r>
        <w:t xml:space="preserve"> au son du </w:t>
      </w:r>
      <w:proofErr w:type="spellStart"/>
      <w:r>
        <w:t>matalon</w:t>
      </w:r>
      <w:proofErr w:type="spellEnd"/>
      <w:r>
        <w:t xml:space="preserve"> et </w:t>
      </w:r>
      <w:proofErr w:type="spellStart"/>
      <w:r>
        <w:t>taloms</w:t>
      </w:r>
      <w:proofErr w:type="spellEnd"/>
      <w:r>
        <w:t xml:space="preserve">, psalmodie des prières, des hymnes repris par les participants. Le </w:t>
      </w:r>
      <w:proofErr w:type="spellStart"/>
      <w:r>
        <w:rPr>
          <w:i/>
        </w:rPr>
        <w:t>pousali</w:t>
      </w:r>
      <w:proofErr w:type="spellEnd"/>
      <w:r>
        <w:t xml:space="preserve"> encense la Divinité.   </w:t>
      </w:r>
    </w:p>
    <w:p w:rsidR="003A0DCC" w:rsidRDefault="003A0DCC">
      <w:pPr>
        <w:spacing w:after="0"/>
        <w:ind w:left="14" w:right="0" w:firstLine="0"/>
        <w:jc w:val="left"/>
      </w:pPr>
      <w:r>
        <w:rPr>
          <w:color w:val="FF0000"/>
        </w:rPr>
        <w:t xml:space="preserve"> </w:t>
      </w:r>
      <w:r>
        <w:t xml:space="preserve"> </w:t>
      </w:r>
    </w:p>
    <w:p w:rsidR="003A0DCC" w:rsidRDefault="003A0DCC">
      <w:pPr>
        <w:ind w:left="9" w:right="550"/>
      </w:pPr>
      <w:r>
        <w:t xml:space="preserve">Alors la Divinité se trouve, tout comme les acteurs cérémoniels, dans la même atmosphère de fumigations d’encens. C’est le moment où les </w:t>
      </w:r>
      <w:proofErr w:type="spellStart"/>
      <w:r>
        <w:t>sacrifiants</w:t>
      </w:r>
      <w:proofErr w:type="spellEnd"/>
      <w:r>
        <w:t xml:space="preserve"> communient, dans un même bain de spiritualité, avec les divinités.   </w:t>
      </w:r>
    </w:p>
    <w:p w:rsidR="003A0DCC" w:rsidRDefault="003A0DCC">
      <w:pPr>
        <w:spacing w:after="0"/>
        <w:ind w:left="14" w:right="0" w:firstLine="0"/>
        <w:jc w:val="left"/>
      </w:pPr>
      <w:r>
        <w:rPr>
          <w:color w:val="FF0000"/>
        </w:rPr>
        <w:t xml:space="preserve"> </w:t>
      </w:r>
      <w:r>
        <w:t xml:space="preserve"> </w:t>
      </w:r>
    </w:p>
    <w:p w:rsidR="003A0DCC" w:rsidRDefault="003A0DCC">
      <w:pPr>
        <w:spacing w:after="29"/>
        <w:ind w:left="9" w:right="550"/>
      </w:pPr>
      <w:r>
        <w:lastRenderedPageBreak/>
        <w:t xml:space="preserve">C’est le moment où l’émotion atteint son paroxysme ;  où les pratiquants formulent, en leur fort intérieur, les demandes de grâce, forment des vœux, expriment des remerciements pour ceux déjà obtenus.   </w:t>
      </w:r>
    </w:p>
    <w:p w:rsidR="003A0DCC" w:rsidRDefault="003A0DCC">
      <w:pPr>
        <w:spacing w:after="0"/>
        <w:ind w:left="14" w:right="0" w:firstLine="0"/>
        <w:jc w:val="left"/>
      </w:pPr>
      <w:r>
        <w:t xml:space="preserve">  </w:t>
      </w:r>
    </w:p>
    <w:p w:rsidR="003A0DCC" w:rsidRDefault="003A0DCC">
      <w:pPr>
        <w:ind w:left="9" w:right="550"/>
      </w:pPr>
      <w:r>
        <w:t xml:space="preserve">Personne, mais absolument aucun être humain se trouvant là, quelles que soient ses opinions et ses convictions, ne peut rester indemne d’émotion à ce moment précis. </w:t>
      </w:r>
      <w:r>
        <w:rPr>
          <w:noProof/>
        </w:rPr>
        <w:drawing>
          <wp:inline distT="0" distB="0" distL="0" distR="0">
            <wp:extent cx="114300" cy="104775"/>
            <wp:effectExtent l="19050" t="0" r="0" b="0"/>
            <wp:docPr id="10" name="Picture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0"/>
                    <pic:cNvPicPr>
                      <a:picLocks noChangeAspect="1" noChangeArrowheads="1"/>
                    </pic:cNvPicPr>
                  </pic:nvPicPr>
                  <pic:blipFill>
                    <a:blip r:embed="rId19"/>
                    <a:srcRect/>
                    <a:stretch>
                      <a:fillRect/>
                    </a:stretch>
                  </pic:blipFill>
                  <pic:spPr bwMode="auto">
                    <a:xfrm>
                      <a:off x="0" y="0"/>
                      <a:ext cx="114300" cy="104775"/>
                    </a:xfrm>
                    <a:prstGeom prst="rect">
                      <a:avLst/>
                    </a:prstGeom>
                    <a:noFill/>
                    <a:ln w="9525">
                      <a:noFill/>
                      <a:miter lim="800000"/>
                      <a:headEnd/>
                      <a:tailEnd/>
                    </a:ln>
                  </pic:spPr>
                </pic:pic>
              </a:graphicData>
            </a:graphic>
          </wp:inline>
        </w:drawing>
      </w:r>
      <w:r>
        <w:t xml:space="preserve"> Le corps se hérisse telle la chair de poule, l’esprit s’en détache, l’âme s’en évade.   </w:t>
      </w:r>
    </w:p>
    <w:p w:rsidR="003A0DCC" w:rsidRDefault="003A0DCC">
      <w:pPr>
        <w:ind w:left="9" w:right="550"/>
      </w:pPr>
      <w:r>
        <w:t xml:space="preserve">On est en apesanteur, la vie matérielle se suspend, le réel s’abolit : c’est la communion totale avec les Dieux </w:t>
      </w:r>
    </w:p>
    <w:p w:rsidR="003A0DCC" w:rsidRDefault="003A0DCC">
      <w:pPr>
        <w:ind w:left="9" w:right="550"/>
      </w:pPr>
      <w:r>
        <w:rPr>
          <w:noProof/>
        </w:rPr>
        <w:drawing>
          <wp:inline distT="0" distB="0" distL="0" distR="0">
            <wp:extent cx="114300" cy="104775"/>
            <wp:effectExtent l="19050" t="0" r="0" b="0"/>
            <wp:docPr id="11" name="Picture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2"/>
                    <pic:cNvPicPr>
                      <a:picLocks noChangeAspect="1" noChangeArrowheads="1"/>
                    </pic:cNvPicPr>
                  </pic:nvPicPr>
                  <pic:blipFill>
                    <a:blip r:embed="rId14"/>
                    <a:srcRect/>
                    <a:stretch>
                      <a:fillRect/>
                    </a:stretch>
                  </pic:blipFill>
                  <pic:spPr bwMode="auto">
                    <a:xfrm>
                      <a:off x="0" y="0"/>
                      <a:ext cx="114300" cy="104775"/>
                    </a:xfrm>
                    <a:prstGeom prst="rect">
                      <a:avLst/>
                    </a:prstGeom>
                    <a:noFill/>
                    <a:ln w="9525">
                      <a:noFill/>
                      <a:miter lim="800000"/>
                      <a:headEnd/>
                      <a:tailEnd/>
                    </a:ln>
                  </pic:spPr>
                </pic:pic>
              </a:graphicData>
            </a:graphic>
          </wp:inline>
        </w:drawing>
      </w:r>
      <w:r>
        <w:t xml:space="preserve">.   </w:t>
      </w:r>
    </w:p>
    <w:p w:rsidR="003A0DCC" w:rsidRDefault="003A0DCC">
      <w:pPr>
        <w:spacing w:after="2"/>
        <w:ind w:left="14" w:right="0" w:firstLine="0"/>
        <w:jc w:val="left"/>
      </w:pPr>
      <w:r>
        <w:rPr>
          <w:color w:val="FF0000"/>
        </w:rPr>
        <w:t xml:space="preserve"> </w:t>
      </w:r>
      <w:r>
        <w:t xml:space="preserve"> </w:t>
      </w:r>
    </w:p>
    <w:p w:rsidR="003A0DCC" w:rsidRDefault="003A0DCC">
      <w:pPr>
        <w:spacing w:after="0"/>
        <w:ind w:left="-5" w:right="0"/>
        <w:jc w:val="left"/>
      </w:pPr>
      <w:r>
        <w:rPr>
          <w:b/>
        </w:rPr>
        <w:t xml:space="preserve">Le sacrifice des « </w:t>
      </w:r>
      <w:proofErr w:type="spellStart"/>
      <w:r>
        <w:rPr>
          <w:b/>
        </w:rPr>
        <w:t>garos</w:t>
      </w:r>
      <w:proofErr w:type="spellEnd"/>
      <w:r>
        <w:rPr>
          <w:b/>
        </w:rPr>
        <w:t xml:space="preserve"> » (cabris et coqs) </w:t>
      </w:r>
      <w:r>
        <w:t xml:space="preserve"> </w:t>
      </w:r>
    </w:p>
    <w:p w:rsidR="003A0DCC" w:rsidRDefault="003A0DCC">
      <w:pPr>
        <w:ind w:left="9" w:right="550"/>
      </w:pPr>
      <w:r>
        <w:t xml:space="preserve">Les spectateurs, connaisseurs et néophytes, échangent leurs sentiments, tandis que le </w:t>
      </w:r>
      <w:r>
        <w:rPr>
          <w:noProof/>
        </w:rPr>
        <w:drawing>
          <wp:inline distT="0" distB="0" distL="0" distR="0">
            <wp:extent cx="114300" cy="104775"/>
            <wp:effectExtent l="19050" t="0" r="0" b="0"/>
            <wp:docPr id="12" name="Picture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
                    <pic:cNvPicPr>
                      <a:picLocks noChangeAspect="1" noChangeArrowheads="1"/>
                    </pic:cNvPicPr>
                  </pic:nvPicPr>
                  <pic:blipFill>
                    <a:blip r:embed="rId21"/>
                    <a:srcRect/>
                    <a:stretch>
                      <a:fillRect/>
                    </a:stretch>
                  </pic:blipFill>
                  <pic:spPr bwMode="auto">
                    <a:xfrm>
                      <a:off x="0" y="0"/>
                      <a:ext cx="114300" cy="104775"/>
                    </a:xfrm>
                    <a:prstGeom prst="rect">
                      <a:avLst/>
                    </a:prstGeom>
                    <a:noFill/>
                    <a:ln w="9525">
                      <a:noFill/>
                      <a:miter lim="800000"/>
                      <a:headEnd/>
                      <a:tailEnd/>
                    </a:ln>
                  </pic:spPr>
                </pic:pic>
              </a:graphicData>
            </a:graphic>
          </wp:inline>
        </w:drawing>
      </w:r>
      <w:r>
        <w:rPr>
          <w:i/>
        </w:rPr>
        <w:t xml:space="preserve"> </w:t>
      </w:r>
      <w:proofErr w:type="spellStart"/>
      <w:r>
        <w:rPr>
          <w:i/>
        </w:rPr>
        <w:t>pousari</w:t>
      </w:r>
      <w:proofErr w:type="spellEnd"/>
      <w:r>
        <w:rPr>
          <w:noProof/>
        </w:rPr>
        <w:drawing>
          <wp:inline distT="0" distB="0" distL="0" distR="0">
            <wp:extent cx="114300" cy="104775"/>
            <wp:effectExtent l="19050" t="0" r="0" b="0"/>
            <wp:docPr id="13" name="Picture 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6"/>
                    <pic:cNvPicPr>
                      <a:picLocks noChangeAspect="1" noChangeArrowheads="1"/>
                    </pic:cNvPicPr>
                  </pic:nvPicPr>
                  <pic:blipFill>
                    <a:blip r:embed="rId22"/>
                    <a:srcRect/>
                    <a:stretch>
                      <a:fillRect/>
                    </a:stretch>
                  </pic:blipFill>
                  <pic:spPr bwMode="auto">
                    <a:xfrm>
                      <a:off x="0" y="0"/>
                      <a:ext cx="114300" cy="104775"/>
                    </a:xfrm>
                    <a:prstGeom prst="rect">
                      <a:avLst/>
                    </a:prstGeom>
                    <a:noFill/>
                    <a:ln w="9525">
                      <a:noFill/>
                      <a:miter lim="800000"/>
                      <a:headEnd/>
                      <a:tailEnd/>
                    </a:ln>
                  </pic:spPr>
                </pic:pic>
              </a:graphicData>
            </a:graphic>
          </wp:inline>
        </w:drawing>
      </w:r>
      <w:r>
        <w:t xml:space="preserve"> échange avec le sacrifiant pour lui délivrer les messages et les recommandations du dieu.  </w:t>
      </w:r>
    </w:p>
    <w:p w:rsidR="003A0DCC" w:rsidRDefault="003A0DCC">
      <w:pPr>
        <w:spacing w:after="0"/>
        <w:ind w:left="14" w:right="0" w:firstLine="0"/>
        <w:jc w:val="left"/>
      </w:pPr>
      <w:r>
        <w:t xml:space="preserve">  </w:t>
      </w:r>
    </w:p>
    <w:p w:rsidR="003A0DCC" w:rsidRDefault="003A0DCC">
      <w:pPr>
        <w:ind w:left="9" w:right="550"/>
      </w:pPr>
      <w:r>
        <w:pict>
          <v:group id="Group 5207" o:spid="_x0000_s1036" style="position:absolute;left:0;text-align:left;margin-left:105.6pt;margin-top:3.15pt;width:46.1pt;height:7.9pt;z-index:251660800" coordsize="5852,1005" o:gfxdata="UEsDBBQABgAIAAAAIQA0Ev94FAEAAFACAAATAAAAW0NvbnRlbnRfVHlwZXNdLnhtbKSSy07DMBBF&#10;90j8g+UtSpyyQAg16YLHEliUDxjsSWLhl2y3tH/PJE0kqEo33Vj2zNy5x2MvVztr2BZj0t7VfFFW&#10;nKGTXmnX1fxj/VLcc5YyOAXGO6z5HhNfNddXy/U+YGKkdqnmfc7hQYgke7SQSh/QUab10UKmY+xE&#10;APkFHYrbqroT0ruMLhd56MGb5RO2sDGZPe8ofCAJruPs8VA3WNVc20E/xMVJRUSTjiQQgtESMt1N&#10;bJ064iomppKUY03qdUg3BP6Pw5D5y/TbYNK90TCjVsjeIeZXsEQupNHh00NUQkX4ptGmebMozzc9&#10;Qe3bVktUXm4szbCcOs7Y5+0zvQ+Kcb3ceWwz+4rxPzQ/AAAA//8DAFBLAwQUAAYACAAAACEArTA/&#10;8cEAAAAyAQAACwAAAF9yZWxzLy5yZWxzhI/NCsIwEITvgu8Q9m7TehCRpr2I4FX0AdZk2wbbJGTj&#10;39ubi6AgeJtl2G9m6vYxjeJGka13CqqiBEFOe2Ndr+B03C3WIDihMzh6RwqexNA281l9oBFTfuLB&#10;BhaZ4ljBkFLYSMl6oAm58IFcdjofJ0z5jL0MqC/Yk1yW5UrGTwY0X0yxNwri3lQgjs+Qk/+zfddZ&#10;TVuvrxO59CNCmoj3vCwjMfaUFOjRhrPHaN4Wv0VV5OYgm1p+LW1eAAAA//8DAFBLAwQUAAYACAAA&#10;ACEARTOgCv8BAABYBgAAHwAAAGNsaXBib2FyZC9kcmF3aW5ncy9kcmF3aW5nMS54bWzMVduO0zAQ&#10;fUfiHyy/s7m0uTTadB9YtkJCUHH5AK/jNBa2Y9lu6P4949waKhUQIOAptsc+PnPOjHN7d5ICdcxY&#10;3qoSRzchRkzRtuLqUOJPHx9e5BhZR1RFRKtYiZ+YxXfb589uSXEwRDecIkBQtiAlbpzTRRBY2jBJ&#10;7E2rmYJY3RpJHEzNIagM+QLIUgRxGKaBJFzh7RnqnjiCjob/ApRo6WdWvSSqIxYgBS2WKyNHQX8f&#10;mRSq2xn9Qe+NZ07fdnuDeFViUE4RCRLhYAyM22AaXJw6nAFOtZF+f1vX6AQOZGEUpQlGTyXepPEm&#10;y5IBj50corAhydf5CuIUNkRhuFqF433Nux8g0ObVdzGA5EAGBguC/dAzvJJ3EofZlPrOtEeN+pV/&#10;KwKYAfrM0pwTT+IoncUDLb14VxLXnA5p7zm9NDvZQF8MdkPUHQ1DfmlKuj8x+T4ffxRcP3AhPKof&#10;j1VpfqYooTw4ZfctPUqm3NA+hgnioG9tw7XFyBRMPjKoRPO6igYq1hnmaOMvrOHi94y6gdUcgNyX&#10;tOxY1hdV+Y2cUyVGUZ5n8VUxSaGNdTvWSuQHQAtu77uddG/syGPa0pswXA6M9KD8+FHdrOC529Jw&#10;7jeI9gb4pf/GgPjPGrBO09V6vSzqv+TC9BaAQRdvam/Z+A/wD/dyvv0KAAD//wMAUEsDBBQABgAI&#10;AAAAIQDqsbAl2gAAADICAAAqAAAAY2xpcGJvYXJkL2RyYXdpbmdzL19yZWxzL2RyYXdpbmcxLnht&#10;bC5yZWxzvJHNSgQxDIDvgu9QcreZGUFEtrMXEfYq6wOENtMpO/2h7S7u21tcBAdWvIiXQBLy5SPZ&#10;bN/9Ik6ci4tBQS87EBx0NC5YBW/7l7tHEKVSMLTEwArOXGA73t5sXnmh2obK7FIRjRKKgrnW9IRY&#10;9MyeioyJQ+tMMXuqLc0WE+kDWcah6x4wf2fAuGKKnVGQd+YexP6c2ubf2XGanObnqI+eQ72yAmvz&#10;4gakbLkqkPJSucReNlfA6xrDX2o4306w0vBsHOFnfZAp2J80+n/T6L80cPXp8QMAAP//AwBQSwME&#10;FAAGAAgAAAAhALY7BCJUBgAACxoAABoAAABjbGlwYm9hcmQvdGhlbWUvdGhlbWUxLnhtbOxZS28b&#10;NxC+F+h/WOy9sd6KjciBrUfcxk6CSEmRI6WldhlzlwuSsqNbkRwLFCiaFj00QG89FG0DJEAv6a9x&#10;m6JNgfyFDrkPkRJVO0YKGEEswNid/WY4nJn9huReufogpt4R5oKwpONXL1V8DycTFpAk7Ph3RoOP&#10;LvuekCgJEGUJ7vhzLPyr2x9+cAVtTShJxwzxYBThGHtgKBFbqONHUqZbGxtiAmIkLrEUJ/BsyniM&#10;JNzycCPg6BgGiOlGrVJpbcSIJP42WJTKUJ/Cv0QKJZhQPlRmsJegGEa/OZ2SCdbY4LCqEGIuupR7&#10;R4h2fLAZsOMRfiB9jyIh4UHHr+g/f2P7ygbaypWoXKNr6A30X66XKwSHNT0mD8floI1Gs9HaKe1r&#10;AJWruH673+q3SnsagCYTmGnmi2mzubu522vmWAOUXTps99q9etXCG/brKz7vNNXPwmtQZr+xgh8M&#10;uhBFC69BGb65gm802rVuw8JrUIZvreDblZ1eo23hNSiiJDlcQVearXq3mG0JmTK654RvNhuDdi03&#10;vkBBNZTVpYaYskSuq7UY3Wd8AAAFpEiSxJPzFE/RBGqyiygZc+LtkzCCwktRwgSIK7XKoFKH/+rX&#10;0Fc6ImgLI0Nb+QWeiBWR8scTE05S2fE/Aau+AXn94qfXL555Jw+fnzz89eTRo5OHv2SGLK09lISm&#10;1qsfvvznyWfe38++f/X4azdemPg/fv7899++cgNhposQvPzm6Z/Pn7789ou/fnzsgO9wNDbhIxJj&#10;4d3Ax95tFsPEdAhsz/GYv5nGKELE1NhJQoESpEZx2O/LyELfmCOKHLhdbEfwLgeKcQGvze5bDg8j&#10;PpPEYfF6FFvAA8boLuPOKFxXYxlhHs2S0D04n5m42wgducbuosTKb3+WArcSl8luhC03b1GUSBTi&#10;BEtPPWOHGDtmd48QK64HZMKZYFPp3SPeLiLOkIzI2KqmhdIeiSEvc5eDkG8rNgd3vV1GXbPu4SMb&#10;CW8Fog7nR5haYbyGZhLFLpMjFFMz4PtIRi4nh3M+MXF9ISHTIabM6wdYCJfOTQ7zNZJ+HejFnfYD&#10;Oo9tJJfk0GVzHzFmInvssBuhOHVhhySJTOzH4hBKFHm3mHTBD5j9hqh7yANK1qb7LsFWuk9ngzvA&#10;rKZLiwJRT2bckctrmFn1O5zTKcKaaoD4LT6PSXIquS/RevP/pXUg0pffPXHM6qIS+g4nzjdqb4nG&#10;1+GWybvLeEAuPnf30Cy5heF1WW1g76n7PXX77zx1r3uf3z5hLzga6FstFbOlul64x2vX7VNC6VDO&#10;Kd4XeukuoDMFAxAqPb0/xeU+Lo3gUr3JMICFCznSOh5n8lMio2GEUljfV31lJBS56VB4KROw7Ndi&#10;p22Fp7P4gAXZdrVaVVvTjDwEkgt5pVnKYashM3SrvdiClea1t6HeKhcOKN03ccIYzHai7nCiXQhV&#10;kPTGHILmcELP7K14senw4rIyX6RqxQtwrcwKLJ08WHB1/GYDVEAJdlSI4kDlKUt1kV2dzLeZ6XXB&#10;tCoA1hFFBSwyval8XTs9Nbus1M6QacsJo9xsJ3RkdA8TEQpwXp1KehY33jTXm4uUWu6pUOjxoLQW&#10;brQv/5cX58016C1zA01MpqCJd9zxW/UmlMwEpR1/Ctt+uIxTqB2hlryIhnBgNpE8e+HPwywpF7KH&#10;RJQFXJNOxgYxkZh7lMQdX02/TANNNIdo36o1IIQL69wm0MpFcw6SbicZT6d4Is20GxIV6ewWGD7j&#10;CudTrX5+sNJkM0j3MAqOvTGd8dsISqzZrqoABkTA6U81i2ZA4DizJLJF/S01ppx2zfNEXUOZHNE0&#10;QnlHMck8g2sqL93Rd2UMjLt8zhBQIyR5IxyHqsGaQbW6adk1Mh/Wdt3TlVTkDNJc9EyLVVTXdLOY&#10;NULRBpZieb4mb3hVhBg4zezwGXUvU+5mwXVL64SyS0DAy/g5uu4ZGoLh2mIwyzXl8SoNK87OpXbv&#10;KCZ4imtnaRIG67cKs0txK3uEczgQnqvzg95y1YJoWqwrdaRdnyYOUOqNw2rHh88DcD7xAK7gA4MP&#10;spqS1ZQMruCrAbSL7Ki/4+cXhQSeZ5ISUy8k9QLTKCSNQtIsJM1C0iokLd/TZ+LwHUYdh/teceQN&#10;PSw/Is/XFvb3m+1/AQAA//8DAFBLAwQKAAAAAAAAACEA4n9HXO8AAADvAAAAGgAAAGNsaXBib2Fy&#10;ZC9tZWRpYS9pbWFnZTEucG5niVBORw0KGgoAAAANSUhEUgAAAAwAAAAKCAYAAACALL/6AAAAAXNS&#10;R0IArs4c6QAAAARnQU1BAACxjwv8YQUAAACZSURBVChTrY5BCkFhFEb/RKKMDKxCURagmCobMDK2&#10;FXuwByuwEmXGwAxFcb7vvjyPf+jUqXte993+9C+m+IzxTQcvMVbZ4RnbrmCOOjB2FbTwjhtXyRGv&#10;2HAVLFAX+q6gi/q2dX2ht1UugJZHMf6yxxPWXcEK9dPAlWGGWpi4Sm6ogzVXhgNqoekK1qhjQ1eG&#10;JWrhk15K6fEC9fcbagSCu5oAAAAASUVORK5CYIJQSwMECgAAAAAAAAAhAISSmV30AAAA9AAAABoA&#10;AABjbGlwYm9hcmQvbWVkaWEvaW1hZ2UyLnBuZ4lQTkcNChoKAAAADUlIRFIAAAAMAAAACggGAAAA&#10;gCy/+gAAAAFzUkdCAK7OHOkAAAAEZ0FNQQAAsY8L/GEFAAAAnklEQVQoU52QOwrCQBRFB42FYBdi&#10;L4Kd2LkVF5DYuBk7XY4LsbUSrCyEkKDnvuckqFN54IR7J5P5JPzLBYceO5449/hLiZows+YU+MCD&#10;tQQT1EdHaz0nvHpMc0ZNGFlzltjiwlqCLWq3b1JjYYd6sbLmxB321t7oCHe8WevRHRqcqgz0gA3W&#10;WGGuAYh/SStn+HFxrTr22KFjrT1GQngBdTgb6m9fC5oAAAAASUVORK5CYIJQSwECLQAUAAYACAAA&#10;ACEANBL/eBQBAABQAgAAEwAAAAAAAAAAAAAAAAAAAAAAW0NvbnRlbnRfVHlwZXNdLnhtbFBLAQIt&#10;ABQABgAIAAAAIQCtMD/xwQAAADIBAAALAAAAAAAAAAAAAAAAAEUBAABfcmVscy8ucmVsc1BLAQIt&#10;ABQABgAIAAAAIQBFM6AK/wEAAFgGAAAfAAAAAAAAAAAAAAAAAC8CAABjbGlwYm9hcmQvZHJhd2lu&#10;Z3MvZHJhd2luZzEueG1sUEsBAi0AFAAGAAgAAAAhAOqxsCXaAAAAMgIAACoAAAAAAAAAAAAAAAAA&#10;awQAAGNsaXBib2FyZC9kcmF3aW5ncy9fcmVscy9kcmF3aW5nMS54bWwucmVsc1BLAQItABQABgAI&#10;AAAAIQC2OwQiVAYAAAsaAAAaAAAAAAAAAAAAAAAAAI0FAABjbGlwYm9hcmQvdGhlbWUvdGhlbWUx&#10;LnhtbFBLAQItAAoAAAAAAAAAIQDif0dc7wAAAO8AAAAaAAAAAAAAAAAAAAAAABkMAABjbGlwYm9h&#10;cmQvbWVkaWEvaW1hZ2UxLnBuZ1BLAQItAAoAAAAAAAAAIQCEkpld9AAAAPQAAAAaAAAAAAAAAAAA&#10;AAAAAEANAABjbGlwYm9hcmQvbWVkaWEvaW1hZ2UyLnBuZ1BLBQYAAAAABwAHAPcBAABsDgAAAAA=&#10;">
            <v:shape id="Picture 598" o:spid="_x0000_s1037" type="#_x0000_t75" style="position:absolute;width:1188;height:100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2c6jHEAAAA3AAAAA8AAABkcnMvZG93bnJldi54bWxEj0FrwkAQhe8F/8MyQm91o2Cp0VVUsJTi&#10;pVHwOmTHJJidjdnVxP5651AozGWYN++9b7HqXa3u1IbKs4HxKAFFnHtbcWHgeNi9fYAKEdli7ZkM&#10;PCjAajl4WWBqfcc/dM9iocSEQ4oGyhibVOuQl+QwjHxDLLezbx1GWdtC2xY7MXe1niTJu3ZYsSSU&#10;2NC2pPyS3ZyBffxuptfTpvuV8Yd1nX1W4WHM67Bfz0FF6uO/+O/7yxqYzqStwAgI6OUT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2c6jHEAAAA3AAAAA8AAAAAAAAAAAAAAAAA&#10;nwIAAGRycy9kb3ducmV2LnhtbFBLBQYAAAAABAAEAPcAAACQAwAAAAA=&#10;">
              <v:imagedata r:id="rId23" o:title=""/>
            </v:shape>
            <v:shape id="Picture 600" o:spid="_x0000_s1038" type="#_x0000_t75" style="position:absolute;left:4663;width:1189;height:100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jk5TBAAAA3AAAAA8AAABkcnMvZG93bnJldi54bWxET91qwjAUvhf2DuEI3s3UCmV0RrFjFRE2&#10;UPsAh+asLTYnpcna+vbmQvDy4/vf7CbTioF611hWsFpGIIhLqxuuFBTX/P0DhPPIGlvLpOBODnbb&#10;t9kGU21HPtNw8ZUIIexSVFB736VSurImg25pO+LA/dneoA+wr6TucQzhppVxFCXSYMOhocaOvmoq&#10;b5d/o+CWr2P/+/3DQ5YUmTucsChXiVKL+bT/BOFp8i/x033UCpIozA9nwhGQ2w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Rjk5TBAAAA3AAAAA8AAAAAAAAAAAAAAAAAnwIA&#10;AGRycy9kb3ducmV2LnhtbFBLBQYAAAAABAAEAPcAAACNAwAAAAA=&#10;">
              <v:imagedata r:id="rId12" o:title=""/>
            </v:shape>
          </v:group>
        </w:pict>
      </w:r>
      <w:r>
        <w:t xml:space="preserve">Pendant ce temps, les </w:t>
      </w:r>
      <w:proofErr w:type="spellStart"/>
      <w:r>
        <w:rPr>
          <w:i/>
        </w:rPr>
        <w:t>tapou</w:t>
      </w:r>
      <w:proofErr w:type="spellEnd"/>
      <w:r>
        <w:t xml:space="preserve"> continuent de jouer. Des acolytes détachent les animaux de leurs piquets et les approchent de l’aire sacrificielle. On les arrose abondamment de </w:t>
      </w:r>
      <w:r>
        <w:rPr>
          <w:noProof/>
        </w:rPr>
        <w:drawing>
          <wp:inline distT="0" distB="0" distL="0" distR="0">
            <wp:extent cx="114300" cy="95250"/>
            <wp:effectExtent l="19050" t="0" r="0" b="0"/>
            <wp:docPr id="14" name="Picture 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
                    <pic:cNvPicPr>
                      <a:picLocks noChangeAspect="1" noChangeArrowheads="1"/>
                    </pic:cNvPicPr>
                  </pic:nvPicPr>
                  <pic:blipFill>
                    <a:blip r:embed="rId24"/>
                    <a:srcRect/>
                    <a:stretch>
                      <a:fillRect/>
                    </a:stretch>
                  </pic:blipFill>
                  <pic:spPr bwMode="auto">
                    <a:xfrm>
                      <a:off x="0" y="0"/>
                      <a:ext cx="114300" cy="95250"/>
                    </a:xfrm>
                    <a:prstGeom prst="rect">
                      <a:avLst/>
                    </a:prstGeom>
                    <a:noFill/>
                    <a:ln w="9525">
                      <a:noFill/>
                      <a:miter lim="800000"/>
                      <a:headEnd/>
                      <a:tailEnd/>
                    </a:ln>
                  </pic:spPr>
                </pic:pic>
              </a:graphicData>
            </a:graphic>
          </wp:inline>
        </w:drawing>
      </w:r>
      <w:proofErr w:type="spellStart"/>
      <w:r>
        <w:rPr>
          <w:i/>
        </w:rPr>
        <w:t>mandjatani</w:t>
      </w:r>
      <w:proofErr w:type="spellEnd"/>
      <w:r>
        <w:rPr>
          <w:noProof/>
        </w:rPr>
        <w:drawing>
          <wp:inline distT="0" distB="0" distL="0" distR="0">
            <wp:extent cx="114300" cy="95250"/>
            <wp:effectExtent l="19050" t="0" r="0" b="0"/>
            <wp:docPr id="15" name="Picture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4"/>
                    <pic:cNvPicPr>
                      <a:picLocks noChangeAspect="1" noChangeArrowheads="1"/>
                    </pic:cNvPicPr>
                  </pic:nvPicPr>
                  <pic:blipFill>
                    <a:blip r:embed="rId25"/>
                    <a:srcRect/>
                    <a:stretch>
                      <a:fillRect/>
                    </a:stretch>
                  </pic:blipFill>
                  <pic:spPr bwMode="auto">
                    <a:xfrm>
                      <a:off x="0" y="0"/>
                      <a:ext cx="114300" cy="95250"/>
                    </a:xfrm>
                    <a:prstGeom prst="rect">
                      <a:avLst/>
                    </a:prstGeom>
                    <a:noFill/>
                    <a:ln w="9525">
                      <a:noFill/>
                      <a:miter lim="800000"/>
                      <a:headEnd/>
                      <a:tailEnd/>
                    </a:ln>
                  </pic:spPr>
                </pic:pic>
              </a:graphicData>
            </a:graphic>
          </wp:inline>
        </w:drawing>
      </w:r>
      <w:r>
        <w:rPr>
          <w:i/>
        </w:rPr>
        <w:t xml:space="preserve"> </w:t>
      </w:r>
      <w:r>
        <w:t xml:space="preserve">. Ils doivent s’ébrouer pour indiquer qu’ils sont acceptés de la Divinité. Le </w:t>
      </w:r>
      <w:proofErr w:type="spellStart"/>
      <w:r>
        <w:rPr>
          <w:i/>
        </w:rPr>
        <w:t>poussari</w:t>
      </w:r>
      <w:proofErr w:type="spellEnd"/>
      <w:r>
        <w:t xml:space="preserve"> s’assure que tous les </w:t>
      </w:r>
      <w:proofErr w:type="spellStart"/>
      <w:r>
        <w:t>garos</w:t>
      </w:r>
      <w:proofErr w:type="spellEnd"/>
      <w:r>
        <w:t xml:space="preserve"> se soient bien ébroués. Il les encense.  </w:t>
      </w:r>
    </w:p>
    <w:p w:rsidR="003A0DCC" w:rsidRDefault="003A0DCC">
      <w:pPr>
        <w:spacing w:after="0"/>
        <w:ind w:left="14" w:right="0" w:firstLine="0"/>
        <w:jc w:val="left"/>
      </w:pPr>
      <w:r>
        <w:t xml:space="preserve">  </w:t>
      </w:r>
    </w:p>
    <w:p w:rsidR="003A0DCC" w:rsidRDefault="003A0DCC">
      <w:pPr>
        <w:ind w:left="9" w:right="550"/>
      </w:pPr>
      <w:r>
        <w:t xml:space="preserve">C’est le moment ou le sacrificateur entre en scène. Il est tendu. Concentré, il sait que sa mission est déterminante, et est signe du bon ou du mauvais déroulement de la cérémonie. Il entre dans le Temple, prie toutes les divinités devant lesquelles il prosterne longuement.  </w:t>
      </w:r>
    </w:p>
    <w:p w:rsidR="003A0DCC" w:rsidRDefault="003A0DCC">
      <w:pPr>
        <w:spacing w:after="42"/>
        <w:ind w:left="14" w:right="0" w:firstLine="0"/>
        <w:jc w:val="left"/>
      </w:pPr>
      <w:r>
        <w:t xml:space="preserve">  </w:t>
      </w:r>
    </w:p>
    <w:p w:rsidR="003A0DCC" w:rsidRDefault="003A0DCC">
      <w:pPr>
        <w:tabs>
          <w:tab w:val="center" w:pos="5517"/>
          <w:tab w:val="center" w:pos="9921"/>
        </w:tabs>
        <w:ind w:left="-1" w:right="0" w:firstLine="0"/>
        <w:jc w:val="left"/>
      </w:pPr>
      <w:r>
        <w:pict>
          <v:group id="Group 5820" o:spid="_x0000_s1039" style="position:absolute;left:0;text-align:left;margin-left:0;margin-top:1.1pt;width:74.5pt;height:22.7pt;z-index:-251654656" coordsize="9464,2880" o:gfxdata="UEsDBBQABgAIAAAAIQA0Ev94FAEAAFACAAATAAAAW0NvbnRlbnRfVHlwZXNdLnhtbKSSy07DMBBF&#10;90j8g+UtSpyyQAg16YLHEliUDxjsSWLhl2y3tH/PJE0kqEo33Vj2zNy5x2MvVztr2BZj0t7VfFFW&#10;nKGTXmnX1fxj/VLcc5YyOAXGO6z5HhNfNddXy/U+YGKkdqnmfc7hQYgke7SQSh/QUab10UKmY+xE&#10;APkFHYrbqroT0ruMLhd56MGb5RO2sDGZPe8ofCAJruPs8VA3WNVc20E/xMVJRUSTjiQQgtESMt1N&#10;bJ064iomppKUY03qdUg3BP6Pw5D5y/TbYNK90TCjVsjeIeZXsEQupNHh00NUQkX4ptGmebMozzc9&#10;Qe3bVktUXm4szbCcOs7Y5+0zvQ+Kcb3ceWwz+4rxPzQ/AAAA//8DAFBLAwQUAAYACAAAACEArTA/&#10;8cEAAAAyAQAACwAAAF9yZWxzLy5yZWxzhI/NCsIwEITvgu8Q9m7TehCRpr2I4FX0AdZk2wbbJGTj&#10;39ubi6AgeJtl2G9m6vYxjeJGka13CqqiBEFOe2Ndr+B03C3WIDihMzh6RwqexNA281l9oBFTfuLB&#10;BhaZ4ljBkFLYSMl6oAm58IFcdjofJ0z5jL0MqC/Yk1yW5UrGTwY0X0yxNwri3lQgjs+Qk/+zfddZ&#10;TVuvrxO59CNCmoj3vCwjMfaUFOjRhrPHaN4Wv0VV5OYgm1p+LW1eAAAA//8DAFBLAwQUAAYACAAA&#10;ACEA0ZZukR4CAABaBgAAHwAAAGNsaXBib2FyZC9kcmF3aW5ncy9kcmF3aW5nMS54bWzMVU2P2yAQ&#10;vVfqf0Dcu/5IbFxrnT10u1Glqo227Q9gMYlRbYyAuNl/38Fgx4q0q6o5tCcDMzzevDfg27tT16KB&#10;ayN6WeHkJsaIS9bXQh4q/OP7w7sCI2OprGnbS17hZ27w3ebtm1taHjRVjWAIEKQpaYUba1UZRYY1&#10;vKPmpldcQmzf645amOpDVGv6C5C7NkrjOI86KiTenKHuqaXoqMVfQLU9+8nrD1QO1ABky8rlSuDY&#10;suuRaSmHrVbf1E475uzLsNNI1BUG5STtQCIchUBIg2l0setwBjjtdefy+/0enSq8yuN4nWH0DGaQ&#10;mGRJ5uH4ySIG8ffrPMngKAYJaUHyLMRZ8/V1ANZ8fBUCKHoqMFjQG4eO3wtVZ0U6F77V/VGhceWf&#10;SgCEQJ04+LCsex2vJ+mKeJW7jBfqVoL5qneCXTpNYGfwGqL2qDlyS1PN447J9Hn7UyvUg2hbh+rG&#10;oSX1n3Qk9IZg/L5nx45L6++O5i21cGlNI5TBSJe8e+LQhvpTnXgqxmpuWeMO3MPBj5xZz2oOQO1L&#10;Wib09EVLFinJVulS06kZk6QoCERcMyagJ2QtFaWl0sZued8hNwBuQGG873T4bAKZKWV0wjMAWsrL&#10;Hz5ymGU83zeyhpP9jYOodwGW/hsXApVZ7Ctd8E2dkCzNA/LkQpHEJIdnenQhSQkZn4S5r691AYDC&#10;IxBdvKqjZeEv4J7u5XzzGwAA//8DAFBLAwQUAAYACAAAACEA6rGwJdoAAAAyAgAAKgAAAGNsaXBi&#10;b2FyZC9kcmF3aW5ncy9fcmVscy9kcmF3aW5nMS54bWwucmVsc7yRzUoEMQyA74LvUHK3mRlBRLaz&#10;FxH2KusDhDbTKTv9oe0u7ttbXAQHVryIl0AS8uUj2Wzf/SJOnIuLQUEvOxAcdDQuWAVv+5e7RxCl&#10;UjC0xMAKzlxgO97ebF55odqGyuxSEY0SioK51vSEWPTMnoqMiUPrTDF7qi3NFhPpA1nGoeseMH9n&#10;wLhiip1RkHfmHsT+nNrm39lxmpzm56iPnkO9sgJr8+IGpGy5KpDyUrnEXjZXwOsaw19qON9OsNLw&#10;bBzhZ32QKdifNPp/0+i/NHD16fEDAAD//wMAUEsDBBQABgAIAAAAIQC2OwQiVAYAAAsaAAAaAAAA&#10;Y2xpcGJvYXJkL3RoZW1lL3RoZW1lMS54bWzsWUtvGzcQvhfof1jsvbHeio3Iga1H3MZOgkhJkSOl&#10;pXYZc5cLkrKjW5EcCxQomhY9NEBvPRRtAyRAL+mvcZuiTYH8hQ65D5ESVTtGChhBLMDYnf1mOJyZ&#10;/YbkXrn6IKbeEeaCsKTjVy9VfA8nExaQJOz4d0aDjy77npAoCRBlCe74cyz8q9sffnAFbU0oSccM&#10;8WAU4Rh7YCgRW6jjR1KmWxsbYgJiJC6xFCfwbMp4jCTc8nAj4OgYBojpRq1SaW3EiCT+NliUylCf&#10;wr9ECiWYUD5UZrCXoBhGvzmdkgnW2OCwqhBiLrqUe0eIdnywGbDjEX4gfY8iIeFBx6/oP39j+8oG&#10;2sqVqFyja+gN9F+ulysEhzU9Jg/H5aCNRrPR2intawCVq7h+u9/qt0p7GoAmE5hp5otps7m7udtr&#10;5lgDlF06bPfavXrVwhv26ys+7zTVz8JrUGa/sYIfDLoQRQuvQRm+uYJvNNq1bsPCa1CGb63g25Wd&#10;XqNt4TUooiQ5XEFXmq16t5htCZkyuueEbzYbg3YtN75AQTWU1aWGmLJErqu1GN1nfAAABaRIksST&#10;8xRP0QRqsosoGXPi7ZMwgsJLUcIEiCu1yqBSh//q19BXOiJoCyNDW/kFnogVkfLHExNOUtnxPwGr&#10;vgF5/eKn1y+eeScPn588/PXk0aOTh79khiytPZSEptarH77858ln3t/Pvn/1+Gs3Xpj4P37+/Pff&#10;vnIDYaaLELz85umfz5++/PaLv3587IDvcDQ24SMSY+HdwMfebRbDxHQIbM/xmL+ZxihCxNTYSUKB&#10;EqRGcdjvy8hC35gjihy4XWxH8C4HinEBr83uWw4PIz6TxGHxehRbwAPG6C7jzihcV2MZYR7NktA9&#10;OJ+ZuNsIHbnG7qLEym9/lgK3EpfJboQtN29RlEgU4gRLTz1jhxg7ZnePECuuB2TCmWBT6d0j3i4i&#10;zpCMyNiqpoXSHokhL3OXg5BvKzYHd71dRl2z7uEjGwlvBaIO50eYWmG8hmYSxS6TIxRTM+D7SEYu&#10;J4dzPjFxfSEh0yGmzOsHWAiXzk0O8zWSfh3oxZ32AzqPbSSX5NBlcx8xZiJ77LAboTh1YYckiUzs&#10;x+IQShR5t5h0wQ+Y/Yaoe8gDStam+y7BVrpPZ4M7wKymS4sCUU9m3JHLa5hZ9Tuc0ynCmmqA+C0+&#10;j0lyKrkv0Xrz/6V1INKX3z1xzOqiEvoOJ843am+Jxtfhlsm7y3hALj5399AsuYXhdVltYO+p+z11&#10;++88da97n98+YS84GuhbLRWzpbpeuMdr1+1TQulQzineF3rpLqAzBQMQKj29P8XlPi6N4FK9yTCA&#10;hQs50joeZ/JTIqNhhFJY31d9ZSQUuelQeCkTsOzXYqdthaez+IAF2Xa1WlVb04w8BJILeaVZymGr&#10;ITN0q73YgpXmtbeh3ioXDijdN3HCGMx2ou5wol0IVZD0xhyC5nBCz+yteLHp8OKyMl+kasULcK3M&#10;CiydPFhwdfxmA1RACXZUiOJA5SlLdZFdncy3mel1wbQqANYRRQUsMr2pfF07PTW7rNTOkGnLCaPc&#10;bCd0ZHQPExEKcF6dSnoWN94015uLlFruqVDo8aC0Fm60L/+XF+fNNegtcwNNTKagiXfc8Vv1JpTM&#10;BKUdfwrbfriMU6gdoZa8iIZwYDaRPHvhz8MsKReyh0SUBVyTTsYGMZGYe5TEHV9Nv0wDTTSHaN+q&#10;NSCEC+vcJtDKRXMOkm4nGU+neCLNtBsSFensFhg+4wrnU61+frDSZDNI9zAKjr0xnfHbCEqs2a6q&#10;AAZEwOlPNYtmQOA4sySyRf0tNaacds3zRF1DmRzRNEJ5RzHJPINrKi/d0XdlDIy7fM4QUCMkeSMc&#10;h6rBmkG1umnZNTIf1nbd05VU5AzSXPRMi1VU13SzmDVC0QaWYnm+Jm94VYQYOM3s8Bl1L1PuZsF1&#10;S+uEsktAwMv4ObruGRqC4dpiMMs15fEqDSvOzqV27ygmeIprZ2kSBuu3CrNLcSt7hHM4EJ6r84Pe&#10;ctWCaFqsK3WkXZ8mDlDqjcNqx4fPA3A+8QCu4AODD7KaktWUDK7gqwG0i+yov+PnF4UEnmeSElMv&#10;JPUC0ygkjULSLCTNQtIqJC3f02fi8B1GHYf7XnHkDT0sPyLP1xb295vtfwEAAP//AwBQSwMECgAA&#10;AAAAAAAhAOADVOvoAAAA6AAAABoAAABjbGlwYm9hcmQvbWVkaWEvaW1hZ2UxLnBuZ4lQTkcNChoK&#10;AAAADUlIRFIAAAAMAAAACggGAAAAgCy/+gAAAAFzUkdCAK7OHOkAAAAEZ0FNQQAAsY8L/GEFAAAA&#10;kklEQVQoU2OgFuAB4l8QJgrYxQRlIIMsIP4MxDpgHgSADPgBxFfBPChgBuLnUIwM8oD4DxDLgXlQ&#10;YAzE/4E4G8xDgBdA/ADCRAUgxegAJBYOYWKCFUAMUqAE5kGAExD/BeJiMA8LEANikKajYB4CPAZi&#10;UCBwgHlYwBYgBmlUBvMgQBeIQbZVgHlYgAQQY4kHhpMAVYkavm4dDNwAAAAASUVORK5CYIJQSwME&#10;CgAAAAAAAAAhAAF8uq0fAwAAHwMAABoAAABjbGlwYm9hcmQvbWVkaWEvaW1hZ2UyLnBuZ4lQTkcN&#10;ChoKAAAADUlIRFIAAABVAAAACwgGAAAADnHB3QAAAAFzUkdCAK7OHOkAAAAEZ0FNQQAAsY8L/GEF&#10;AAACyUlEQVRIS+2WS8hNURTHjzehvBXyivKMGQPFgJQwkih5JKaKiCKG3hMDFAMUkRLfjIxEpISk&#10;lDwSJSlveYT/b62z7tmuc25cJZ/86tdee++zz3e+ddbZ+2b/+fv4Krd5+M8wR/J/dbJeE7TN2yN5&#10;m/JCtvGw1TJSkqBfoSVvmyaSOl5+lB2t5wyRn+UW67VO9uftHyWSOlFOlx/kEgbES9lOMvdMdpA/&#10;w115Sh6Tb2Sjddz/tjwtj0qqapKEzvKRPCMPSOamyuCgTKtwhKR/3npZtlx29zDbkTvWelm2QL6W&#10;OyVrVssqeA6e75zcJ7l+lwz6SApyrzwh02cySMAT+dh6BcMlF8+2XgFj6Z76QG700Lgir3tYCi9u&#10;q4cGSYykvpckIqj/lAfL+n+AfiQVImkpEyRjsbW1l2X3iT11jLzmoUHRpdeT0D0eGsfz9gdWyfo/&#10;BPfleg8NrkmTSr+vh8Y8WXYf6CmZi2pK6SWZ6229AsaWedh0Ui/IWx7W4JqFHhr0qw6qcTK952VJ&#10;n5dlxOefMk3ulmnF8QfuyR6SMi9jaN6ulGtzh8l1sowBectnWE//vH2etylsR7/DFPlFxjMiz/hQ&#10;VrFZvpJsQ0sZSJgsN0m+SJK7WH4Hn/47mR5YsyQXpxUaMN6oUhsxSFZdT1KZG2i9AsZmeth0pd6R&#10;Nz2shDVRqWxhVGNQX6kpc2Vtboaks8Z6DnsNP6uwCtakSeWFXPXQ4B6HPCyF9Sc9NNi7+3lovzwO&#10;e2hQ2VRYCutHe2hbxieZJnWRrP2ToqucLxlLXyZnRRQShyfzkVTisx4aN2R6Tw7jlNocpd3Fwxpc&#10;vMLDUtgmuMFTGftiN8kBwzjySXF6VhHVGm6XAUniGS5Kfk0wz/aTcknGWvZE+rzYUTLg5TD/VvJ8&#10;wPYW65BEBxQBYxusVxxsyJnCYU4cnzkxXzjrdFBnLd8ASNW6Fqf1+twAAAAASUVORK5CYIJQSwEC&#10;LQAUAAYACAAAACEANBL/eBQBAABQAgAAEwAAAAAAAAAAAAAAAAAAAAAAW0NvbnRlbnRfVHlwZXNd&#10;LnhtbFBLAQItABQABgAIAAAAIQCtMD/xwQAAADIBAAALAAAAAAAAAAAAAAAAAEUBAABfcmVscy8u&#10;cmVsc1BLAQItABQABgAIAAAAIQDRlm6RHgIAAFoGAAAfAAAAAAAAAAAAAAAAAC8CAABjbGlwYm9h&#10;cmQvZHJhd2luZ3MvZHJhd2luZzEueG1sUEsBAi0AFAAGAAgAAAAhAOqxsCXaAAAAMgIAACoAAAAA&#10;AAAAAAAAAAAAigQAAGNsaXBib2FyZC9kcmF3aW5ncy9fcmVscy9kcmF3aW5nMS54bWwucmVsc1BL&#10;AQItABQABgAIAAAAIQC2OwQiVAYAAAsaAAAaAAAAAAAAAAAAAAAAAKwFAABjbGlwYm9hcmQvdGhl&#10;bWUvdGhlbWUxLnhtbFBLAQItAAoAAAAAAAAAIQDgA1Tr6AAAAOgAAAAaAAAAAAAAAAAAAAAAADgM&#10;AABjbGlwYm9hcmQvbWVkaWEvaW1hZ2UxLnBuZ1BLAQItAAoAAAAAAAAAIQABfLqtHwMAAB8DAAAa&#10;AAAAAAAAAAAAAAAAAFgNAABjbGlwYm9hcmQvbWVkaWEvaW1hZ2UyLnBuZ1BLBQYAAAAABwAHAPcB&#10;AACvEAAAAAA=&#10;">
            <v:shape id="Picture 736" o:spid="_x0000_s1040" type="#_x0000_t75" style="position:absolute;left:8275;width:1189;height:103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OlronGAAAA3AAAAA8AAABkcnMvZG93bnJldi54bWxEj0FrwkAUhO+F/oflFbzVjS1Yja4itkI9&#10;2UZBvD2zzyRt9m3IvmraX98tFDwOM/MNM513rlZnakPl2cCgn4Aizr2tuDCw267uR6CCIFusPZOB&#10;bwown93eTDG1/sLvdM6kUBHCIUUDpUiTah3ykhyGvm+Io3fyrUOJsi20bfES4a7WD0ky1A4rjgsl&#10;NrQsKf/MvpyBF+3Xmfz4NWWHt81x8DHeb57FmN5dt5iAEurkGv5vv1oDT49D+DsTj4Ce/Q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6WuicYAAADcAAAADwAAAAAAAAAAAAAA&#10;AACfAgAAZHJzL2Rvd25yZXYueG1sUEsFBgAAAAAEAAQA9wAAAJIDAAAAAA==&#10;">
              <v:imagedata r:id="rId18" o:title=""/>
            </v:shape>
            <v:shape id="Picture 742" o:spid="_x0000_s1041" type="#_x0000_t75" style="position:absolute;top:1752;width:8107;height:112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zMsm3BAAAA3AAAAA8AAABkcnMvZG93bnJldi54bWxEj92KwjAQhe8F3yHMgneaVsWfrqmosOB6&#10;V/UBhmZsu9tMShNt9+3NguDl4fx8nM22N7V4UOsqywriSQSCOLe64kLB9fI1XoFwHlljbZkU/JGD&#10;bTocbDDRtuOMHmdfiDDCLkEFpfdNIqXLSzLoJrYhDt7NtgZ9kG0hdYtdGDe1nEbRQhqsOBBKbOhQ&#10;Uv57vpsAOWGH+LPP9DevZyu8x8fZvlZq9NHvPkF46v07/GoftYLlfAr/Z8IRkOkT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zMsm3BAAAA3AAAAA8AAAAAAAAAAAAAAAAAnwIA&#10;AGRycy9kb3ducmV2LnhtbFBLBQYAAAAABAAEAPcAAACNAwAAAAA=&#10;">
              <v:imagedata r:id="rId26" o:title=""/>
            </v:shape>
          </v:group>
        </w:pict>
      </w:r>
      <w:r>
        <w:t xml:space="preserve">Sur ordre du </w:t>
      </w:r>
      <w:r>
        <w:tab/>
      </w:r>
      <w:proofErr w:type="spellStart"/>
      <w:r>
        <w:rPr>
          <w:i/>
        </w:rPr>
        <w:t>pousali</w:t>
      </w:r>
      <w:proofErr w:type="spellEnd"/>
      <w:r>
        <w:rPr>
          <w:noProof/>
        </w:rPr>
        <w:drawing>
          <wp:inline distT="0" distB="0" distL="0" distR="0">
            <wp:extent cx="114300" cy="104775"/>
            <wp:effectExtent l="19050" t="0" r="0" b="0"/>
            <wp:docPr id="16" name="Picture 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8"/>
                    <pic:cNvPicPr>
                      <a:picLocks noChangeAspect="1" noChangeArrowheads="1"/>
                    </pic:cNvPicPr>
                  </pic:nvPicPr>
                  <pic:blipFill>
                    <a:blip r:embed="rId27"/>
                    <a:srcRect/>
                    <a:stretch>
                      <a:fillRect/>
                    </a:stretch>
                  </pic:blipFill>
                  <pic:spPr bwMode="auto">
                    <a:xfrm>
                      <a:off x="0" y="0"/>
                      <a:ext cx="114300" cy="104775"/>
                    </a:xfrm>
                    <a:prstGeom prst="rect">
                      <a:avLst/>
                    </a:prstGeom>
                    <a:noFill/>
                    <a:ln w="9525">
                      <a:noFill/>
                      <a:miter lim="800000"/>
                      <a:headEnd/>
                      <a:tailEnd/>
                    </a:ln>
                  </pic:spPr>
                </pic:pic>
              </a:graphicData>
            </a:graphic>
          </wp:inline>
        </w:drawing>
      </w:r>
      <w:r>
        <w:rPr>
          <w:i/>
        </w:rPr>
        <w:t xml:space="preserve"> </w:t>
      </w:r>
      <w:r>
        <w:t xml:space="preserve">, le sacrificateur s’agenouille sur le pas de la porte du temple. Il lui tend un </w:t>
      </w:r>
      <w:r>
        <w:tab/>
      </w:r>
      <w:r>
        <w:rPr>
          <w:noProof/>
        </w:rPr>
        <w:drawing>
          <wp:inline distT="0" distB="0" distL="0" distR="0">
            <wp:extent cx="114300" cy="104775"/>
            <wp:effectExtent l="0" t="0" r="0" b="0"/>
            <wp:docPr id="17" name="Picture 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0"/>
                    <pic:cNvPicPr>
                      <a:picLocks noChangeAspect="1" noChangeArrowheads="1"/>
                    </pic:cNvPicPr>
                  </pic:nvPicPr>
                  <pic:blipFill>
                    <a:blip r:embed="rId28"/>
                    <a:srcRect/>
                    <a:stretch>
                      <a:fillRect/>
                    </a:stretch>
                  </pic:blipFill>
                  <pic:spPr bwMode="auto">
                    <a:xfrm>
                      <a:off x="0" y="0"/>
                      <a:ext cx="114300" cy="104775"/>
                    </a:xfrm>
                    <a:prstGeom prst="rect">
                      <a:avLst/>
                    </a:prstGeom>
                    <a:noFill/>
                    <a:ln w="9525">
                      <a:noFill/>
                      <a:miter lim="800000"/>
                      <a:headEnd/>
                      <a:tailEnd/>
                    </a:ln>
                  </pic:spPr>
                </pic:pic>
              </a:graphicData>
            </a:graphic>
          </wp:inline>
        </w:drawing>
      </w:r>
      <w:proofErr w:type="spellStart"/>
      <w:r>
        <w:rPr>
          <w:i/>
        </w:rPr>
        <w:t>katti</w:t>
      </w:r>
      <w:proofErr w:type="spellEnd"/>
    </w:p>
    <w:p w:rsidR="003A0DCC" w:rsidRDefault="003A0DCC">
      <w:pPr>
        <w:tabs>
          <w:tab w:val="center" w:pos="3549"/>
          <w:tab w:val="center" w:pos="6305"/>
          <w:tab w:val="center" w:pos="8473"/>
        </w:tabs>
        <w:spacing w:after="0"/>
        <w:ind w:left="0" w:right="0" w:firstLine="0"/>
        <w:jc w:val="left"/>
      </w:pPr>
      <w:r>
        <w:rPr>
          <w:rFonts w:ascii="Calibri" w:eastAsia="Calibri" w:hAnsi="Calibri" w:cs="Calibri"/>
          <w:sz w:val="22"/>
        </w:rPr>
        <w:tab/>
      </w:r>
      <w:r>
        <w:rPr>
          <w:i/>
        </w:rPr>
        <w:t xml:space="preserve"> </w:t>
      </w:r>
      <w:r>
        <w:rPr>
          <w:rFonts w:ascii="Cambria Math" w:eastAsia="Cambria Math" w:hAnsi="Cambria Math" w:cs="Cambria Math"/>
        </w:rPr>
        <w:t>,</w:t>
      </w:r>
      <w:r>
        <w:t xml:space="preserve"> lui met dans la bouche 5 clous de girofle,  un </w:t>
      </w:r>
      <w:r>
        <w:tab/>
      </w:r>
      <w:proofErr w:type="spellStart"/>
      <w:r>
        <w:rPr>
          <w:i/>
        </w:rPr>
        <w:t>malē</w:t>
      </w:r>
      <w:proofErr w:type="spellEnd"/>
      <w:r>
        <w:rPr>
          <w:i/>
        </w:rPr>
        <w:tab/>
      </w:r>
      <w:r>
        <w:t xml:space="preserve"> (un collier de fleurs) autour du cou, </w:t>
      </w:r>
    </w:p>
    <w:p w:rsidR="003A0DCC" w:rsidRDefault="003A0DCC">
      <w:pPr>
        <w:tabs>
          <w:tab w:val="center" w:pos="6583"/>
        </w:tabs>
        <w:ind w:left="-1" w:right="0" w:firstLine="0"/>
        <w:jc w:val="left"/>
      </w:pPr>
      <w:r>
        <w:pict>
          <v:group id="Group 5956" o:spid="_x0000_s1042" style="position:absolute;left:0;text-align:left;margin-left:179.9pt;margin-top:-11.95pt;width:156.5pt;height:22.45pt;z-index:-251653632" coordsize="19872,2849" o:gfxdata="UEsDBBQABgAIAAAAIQA0Ev94FAEAAFACAAATAAAAW0NvbnRlbnRfVHlwZXNdLnhtbKSSy07DMBBF&#10;90j8g+UtSpyyQAg16YLHEliUDxjsSWLhl2y3tH/PJE0kqEo33Vj2zNy5x2MvVztr2BZj0t7VfFFW&#10;nKGTXmnX1fxj/VLcc5YyOAXGO6z5HhNfNddXy/U+YGKkdqnmfc7hQYgke7SQSh/QUab10UKmY+xE&#10;APkFHYrbqroT0ruMLhd56MGb5RO2sDGZPe8ofCAJruPs8VA3WNVc20E/xMVJRUSTjiQQgtESMt1N&#10;bJ064iomppKUY03qdUg3BP6Pw5D5y/TbYNK90TCjVsjeIeZXsEQupNHh00NUQkX4ptGmebMozzc9&#10;Qe3bVktUXm4szbCcOs7Y5+0zvQ+Kcb3ceWwz+4rxPzQ/AAAA//8DAFBLAwQUAAYACAAAACEArTA/&#10;8cEAAAAyAQAACwAAAF9yZWxzLy5yZWxzhI/NCsIwEITvgu8Q9m7TehCRpr2I4FX0AdZk2wbbJGTj&#10;39ubi6AgeJtl2G9m6vYxjeJGka13CqqiBEFOe2Ndr+B03C3WIDihMzh6RwqexNA281l9oBFTfuLB&#10;BhaZ4ljBkFLYSMl6oAm58IFcdjofJ0z5jL0MqC/Yk1yW5UrGTwY0X0yxNwri3lQgjs+Qk/+zfddZ&#10;TVuvrxO59CNCmoj3vCwjMfaUFOjRhrPHaN4Wv0VV5OYgm1p+LW1eAAAA//8DAFBLAwQUAAYACAAA&#10;ACEAVW1qzjsCAADqBwAAHwAAAGNsaXBib2FyZC9kcmF3aW5ncy9kcmF3aW5nMS54bWzMVV1v2yAU&#10;fZ+0/4B4Xx072MFWnT6sazVp2qJ9/ACKSYxmYwTES//9LjZ2skjdpnbS8mTgXo7PPfeD65tD26Be&#10;GCs7VeL4aoGRULyrpNqV+NvXuzcUI+uYqljTKVHiR2Hxzfr1q2tW7AzTteQIEJQtWIlr53QRRZbX&#10;omX2qtNCgW3bmZY52JpdVBn2A5DbJkoWiyxqmVR4fYS6ZY6hvZHPgGo6/l1Ub5nqmQXIhhenJ4Fj&#10;w1+OzArV3xv9RW+MZ84/9huDZFViUE6xFiTCUTAEN9hGZ7d2R4DD1rTev9tu0aHESUZITADrEbKR&#10;J1maL0Y8cXCIg0Oc0yyPU4w4eCSUEBoceP3pDxC8fvd7EKA50oHFCcVh6Tk+EXmap9kU/L3p9hoN&#10;J/9ZhlHDWZyT0FdJDnyDfjmlXuAnQteSj4FvJD9P+IqQKWqwur0RyB9NYQ83ptzP1x8aqe9k03hU&#10;vw6Vaf6mMKFEJBe3Hd+3QrmxhYxomIPetbXUFiNTiPZBQDWa91U8UrHOCMdr/8Mt/Piz4G5kNRsg&#10;9lNaNpT2WWXGJF1SLxzU3XlNxpSuklHSeLHMlskvkrJCG+vuRdcivwBywGHoe9Z/sIHN5DKkYqQA&#10;vPSof/ioftbx2HcrMhcfWEMasstJw6AFK2a1X5oGmlGSQOVdWhrSeQDOaYCji+mG5b/thjChYRRn&#10;oeXnAU1XJE3A7gdMHKcUkjU23NRQU6k/rxum2QyNcvbKDa0TXmX/lJ7u1z8BAAD//wMAUEsDBBQA&#10;BgAIAAAAIQAODrDZ5AAAALkCAAAqAAAAY2xpcGJvYXJkL2RyYXdpbmdzL19yZWxzL2RyYXdpbmcx&#10;LnhtbC5yZWxzvJLNagIxFEb3hb5DuPvmzoyllGLGjQhui32AkNzJBCc/JFH07U3tpgNiN8VNIDfk&#10;fAfut1yd3MSOlLINXkDLG2DkVdDWGwFfu83LO7BcpNdyCp4EnCnDqn9+Wn7SJEv9lEcbM6sUnwWM&#10;pcQPxKxGcjLzEMnXlyEkJ0u9JoNRqr00hF3TvGH6zYB+xmRbLSBt9QLY7hxr8t/sMAxW0TqogyNf&#10;bkSgdTW7AmUyVARwjo60lT/zBY/eAN7W6B6m0d3TaB+m0d7TeP1PjVLLMl/KdYLXs+W1QN9LwVnh&#10;+gsAAAD//wMAUEsDBAoAAAAAAAAAIQB0afhtOQkAADkJAAAaAAAAY2xpcGJvYXJkL21lZGlhL2lt&#10;YWdlMy5wbmeJUE5HDQoaCgAAAA1JSERSAAAAxAAAAAwIBgAAAD0dErIAAAABc1JHQgCuzhzpAAAA&#10;BGdBTUEAALGPC/xhBQAACONJREFUaEPt2QnQruUYB/DvcHIsJZ2KFtSpaJcWlNAyWsdYWiSRTCgt&#10;krQNpUa0o2W0Yuza1ZTsS4rKZMmWaipEFO27tv/vfb/L3D2e73zvl6POjP4z/3nf53mf576v+9rv&#10;+33q2JOYDM8LPxJuHl4Q3hf2gS6fET4Qzgj3DrcJbwr/Em4a7h6+OLw4/F/A/DXvNaG5H0/sEL47&#10;tP7fuzEX4CkhvTwYPuzGZFgw7AsMjvAkhtgipMzZ6UTA/COcObgaG1sqvDN8++BqiG+G3x1+HQlP&#10;D+cbfh0Zy4V3hxsOrh5fPCv8Y3j44GruwGohu/icFKLnzeGx4fxuNPh2uFE4bXD1/41/jn/ODn8O&#10;zwjvH1yNjd0c3j78+m9cO/45Kj4YHjf8OjLuCGXDJwL3hn8ffp1rcEvILj4nhYA4JZSJvhW+JCx8&#10;IPxkeECoBI4ClWbx8EWhMcG9ZcJlx/m0cHpzvWRYQefz+aHs6rkuvLdEaPwF3OjAnMY0X1W9xUL3&#10;Fh5cDQPf9dKDq2EGNt6oa/Sc8Z8zuBpCSb4t/ER4jxtThCqtlZp3cDWE9b0xfG5YujJPH+iN3skl&#10;S/eBbmaF9Mfu4JOujf3s8Wv26KuE9Ok3ci4U1hijwLPsQM8TraH1CbLOE1oPuQrkemHYl6TpzvP0&#10;UDAmP2KXG9wIrN8c1lD+5p1HjenFHcPrwneEtVjG+Fp4fujFiUBZu4SCa8/wG+GvwkVDCzso5Ciy&#10;HYUQ8rBQBn1bSBhznRN+Kjwq/ElogYWVw++Fh4SfD/XHLwtbcPYvhX8Ly2FfE94YHjy4Gq7Den4b&#10;bhaeF1LWRWHr5C3WC7VMrwvJeHloX/D6EMx7cihDcm4w1l/DtmWy/rZloocjwq+GB4a/CDcJQeX+&#10;dfib0L4AW2MXOMnXw8+GHwp/HKoQ1TIx/NHh8aHfjUd/wM7vClUVnyeGPw9VN/MXVgl/FH40ZB/6&#10;6mvJ+MGlYdsy7RSeHvKLs0Pzc+ou6IKf0CG90skV4Z/CVcN9wx+GMj1blgMLss+FR4bkU4U/HEI7&#10;ZvnKxuGtIV3Qvf2cMVXj/4A+ixFOCp/pRiBYtg9/F27gRg9EtLK0wuBq6CAm8R7IdhxY0BS2Chmy&#10;go9jimQLdc9vFOnawq4Odw3B9RdDhupiy9DcVUEY6WdhayRy3BVyAgH7itBm+U1hHyogBLGAtt6z&#10;QsqvHl976ZmpBAQnvyS0HlCV2zFPDc8cfp0Q9M55So9rhNZSDktHkhqZgbMJmKoCJacW2T2y6BYu&#10;DAtsIVgKe4RrD78+Cn0B4V0ODfzCXGXHLiRAOpRcVAZ6uD4UGGzEFzm9AC7/fEMoSCtABJ49Q6HG&#10;fPngaghBKfkIJvZnF3ufGaXEguxgoQQvQzg1+UzI0WQhAnQhAm0qBY0xHwrbDSYHPTesjOoZAaES&#10;eFYpf22oApTDcWKL0AIwrszOCUGfztFUoS4svovuPdcqFsX/KyS33rcvc7WQab1nvZKG8rt8CH3z&#10;zg6Mu134g/HvDGzNZGCoUSD7a6sEBT2C7F37GKCjt4RkNo/ERFY2biGo6MC7TtOsraBiOCWTEI0h&#10;G6uoo4B8nI/NBSJfqKTRRemQv+keOL5qrJpLHHxRBdQeVcJTdd4fepdz6wba8fvs4p4EfFXI/qqf&#10;lm56NyBEmQwj0//SjXFofRw9UqpI6gOnFr0nhB8LGavFV0Lti17esxZkceDaYhwXysLonqxFeH0r&#10;gzu1mVOg3AKlcAQyzA6eK9ADfU3Us08GDslwa4W15reGqsJER7td0BEbdjfvLci4TnhMKKBl567d&#10;odWH6tnqYp/w+6GE9NNQW1cZeTK8IOQ7KszHw779SRftoQCfa6/LBwRmfarsWkKBunU4CrrrNc60&#10;VjHK06Gh8kEBejaL1nPp3QimerSBUrBomU675SxaSe2egcs67hHePkUWKKEsksNrmbQzqJ1BwjpG&#10;JEu1FpOha6xRjTcVkEWw0stjAae3fpWz1vzekEFlxFFANzDRRhVUbtVMMOjn9c1VTUaFrLtt+NKQ&#10;bAJDIE8GiZTdtbvvCflFbW7nFPYKjSvo3hfW/ugxoQJCfyYDKNfrh4ykbbF5Edky/ztDiumDDYv2&#10;SMtD2cbpbgA5wGkhxaoU1f6AlkUptcktyFCqFWeuPlumKzgpqLLZQksjuKtCkaVOlP5btFXPmhn3&#10;D4OrqUMS0M5oRSrQrdWaKzsLNqUc9OfdCubPN22FdrNgH9gGiIMArQECuY01KsypXZZBOfbOIR2P&#10;olOyOJnSnvCLOtGZU7AObbhWU7tHf+1eYcoQEBSmTH86dOLj9AT8iSQjrBs6uWnLVheyht/tMZRF&#10;ZVnfyGlb5RvnlaFNW2U34BxOBnYLRbgAFJQrhbKwquS+sqiKkNVpU59hLws5quedMMi8As7xoiNT&#10;a/bnlaBZJASG0r60R5JdMKi1vSqkMxvg/UL9NVgrlKMIRBtWbQ1DcXr7Dadpdbwqq60YOvXaP2QH&#10;bVNBy7h6qA2139E6thAwWi2VVBVwTG48QeI9a9HitC2TJOI9z4G128DafJKTTumdrgQjubUi5DOm&#10;gxItmr67C2NzeB2Dcfxb7T+cL4dsodfnF+bqBje0OiSLwBZQ5PDdvfprwH0+5zSS3/IH/iGxul97&#10;u+6YZFS5+IMgpyMnmDCL0Cbzx5wK0ZZSAjiKGuVPKc9wYM5rE6TtojStjsglJDgOVWW+EMoyLWzo&#10;nUgQ0rGYk4NW6bKMZyiSkZ1kMHwXgsvRqPG1cJREFo7LEbxvH6MN1MczGoeRra2DvOZvQcHmd0Lk&#10;xEQw2SfRGVAyB1MhVUoBLJE4cSGHo0OBYX4OQe+OuCUfzkJPdO80SCBX8nEaIvvZ33D4yvItbG5r&#10;g8sGaK3GMIfTIkkCVGWJzjrZVyJTrc0hQZGT/Naj1bFOMlinjoEje9fpWF/r8+qQjP6k9L/MlSFb&#10;8Atz8Qu6NZdDl9a32H3N0LyCke0kZGuR0LSXxhQQ5CEnudlR5bK/ozvdhJMsyUj1JpN2vsZ0bTzP&#10;GJveBc13xsbGZj4CrkEOcTb0xT4AAAAASUVORK5CYIJQSwMECgAAAAAAAAAhADIyi3vpAAAA6QAA&#10;ABoAAABjbGlwYm9hcmQvbWVkaWEvaW1hZ2UyLnBuZ4lQTkcNChoKAAAADUlIRFIAAAAMAAAACggG&#10;AAAAgCy/+gAAAAFzUkdCAK7OHOkAAAAEZ0FNQQAAsY8L/GEFAAAAk0lEQVQoU2MgF1RBaWRwC4hZ&#10;IExMcBqIX0KYcOADxP+BWBrMwwKCgBikQBXMQ4B3QLwUwsQEbEAM0rQezEOAEiD+CMScYB4WMAOI&#10;70CYKABkGAbIAuK/QGwJ5kGABRCDFM8F85DAByC+BmHCwVUg/gPEomAeFMBM1QXzIEARiEGmbgHz&#10;0MAFKI0MQIplIUwYYGAAAMkgGYVoVymXAAAAAElFTkSuQmCCUEsDBAoAAAAAAAAAIQAq82pQ7gAA&#10;AO4AAAAaAAAAY2xpcGJvYXJkL21lZGlhL2ltYWdlMS5wbmeJUE5HDQoaCgAAAA1JSERSAAAADAAA&#10;AAoIBgAAAIAsv/oAAAABc1JHQgCuzhzpAAAABGdBTUEAALGPC/xhBQAAAJhJREFUKFOtkDEOAUEY&#10;RicSlIQ4g0qcgCMo1K5D6TbOoBAXIFGpJBKFioL3ff+ItVbnJS+ZN/lnJrvpX/TwFssP1rW8KLLA&#10;E/ZdQQd1wcqVqeMZD643c7xj15UZ4wNnrqCBF9y4Smi4jPZGsfxmjzvUrS+WqENDVwUT1MDUFbRR&#10;e1vXD46oj2+6Av05HRy4KtArGijSSildn0ubGvlw2TdJAAAAAElFTkSuQmCCUEsDBBQABgAIAAAA&#10;IQC2OwQiVAYAAAsaAAAaAAAAY2xpcGJvYXJkL3RoZW1lL3RoZW1lMS54bWzsWUtvGzcQvhfof1js&#10;vbHeio3Iga1H3MZOgkhJkSOlpXYZc5cLkrKjW5EcCxQomhY9NEBvPRRtAyRAL+mvcZuiTYH8hQ65&#10;D5ESVTtGChhBLMDYnf1mOJyZ/YbkXrn6IKbeEeaCsKTjVy9VfA8nExaQJOz4d0aDjy77npAoCRBl&#10;Ce74cyz8q9sffnAFbU0oSccM8WAU4Rh7YCgRW6jjR1KmWxsbYgJiJC6xFCfwbMp4jCTc8nAj4OgY&#10;BojpRq1SaW3EiCT+NliUylCfwr9ECiWYUD5UZrCXoBhGvzmdkgnW2OCwqhBiLrqUe0eIdnywGbDj&#10;EX4gfY8iIeFBx6/oP39j+8oG2sqVqFyja+gN9F+ulysEhzU9Jg/H5aCNRrPR2intawCVq7h+u9/q&#10;t0p7GoAmE5hp5otps7m7udtr5lgDlF06bPfavXrVwhv26ys+7zTVz8JrUGa/sYIfDLoQRQuvQRm+&#10;uYJvNNq1bsPCa1CGb63g25WdXqNt4TUooiQ5XEFXmq16t5htCZkyuueEbzYbg3YtN75AQTWU1aWG&#10;mLJErqu1GN1nfAAABaRIksST8xRP0QRqsosoGXPi7ZMwgsJLUcIEiCu1yqBSh//q19BXOiJoCyND&#10;W/kFnogVkfLHExNOUtnxPwGrvgF5/eKn1y+eeScPn588/PXk0aOTh79khiytPZSEptarH77858ln&#10;3t/Pvn/1+Gs3Xpj4P37+/PffvnIDYaaLELz85umfz5++/PaLv3587IDvcDQ24SMSY+HdwMfebRbD&#10;xHQIbM/xmL+ZxihCxNTYSUKBEqRGcdjvy8hC35gjihy4XWxH8C4HinEBr83uWw4PIz6TxGHxehRb&#10;wAPG6C7jzihcV2MZYR7NktA9OJ+ZuNsIHbnG7qLEym9/lgK3EpfJboQtN29RlEgU4gRLTz1jhxg7&#10;ZnePECuuB2TCmWBT6d0j3i4izpCMyNiqpoXSHokhL3OXg5BvKzYHd71dRl2z7uEjGwlvBaIO50eY&#10;WmG8hmYSxS6TIxRTM+D7SEYuJ4dzPjFxfSEh0yGmzOsHWAiXzk0O8zWSfh3oxZ32AzqPbSSX5NBl&#10;cx8xZiJ77LAboTh1YYckiUzsx+IQShR5t5h0wQ+Y/Yaoe8gDStam+y7BVrpPZ4M7wKymS4sCUU9m&#10;3JHLa5hZ9Tuc0ynCmmqA+C0+j0lyKrkv0Xrz/6V1INKX3z1xzOqiEvoOJ843am+Jxtfhlsm7y3hA&#10;Lj5399AsuYXhdVltYO+p+z11++88da97n98+YS84GuhbLRWzpbpeuMdr1+1TQulQzineF3rpLqAz&#10;BQMQKj29P8XlPi6N4FK9yTCAhQs50joeZ/JTIqNhhFJY31d9ZSQUuelQeCkTsOzXYqdthaez+IAF&#10;2Xa1WlVb04w8BJILeaVZymGrITN0q73YgpXmtbeh3ioXDijdN3HCGMx2ou5wol0IVZD0xhyC5nBC&#10;z+yteLHp8OKyMl+kasULcK3MCiydPFhwdfxmA1RACXZUiOJA5SlLdZFdncy3mel1wbQqANYRRQUs&#10;Mr2pfF07PTW7rNTOkGnLCaPcbCd0ZHQPExEKcF6dSnoWN94015uLlFruqVDo8aC0Fm60L/+XF+fN&#10;NegtcwNNTKagiXfc8Vv1JpTMBKUdfwrbfriMU6gdoZa8iIZwYDaRPHvhz8MsKReyh0SUBVyTTsYG&#10;MZGYe5TEHV9Nv0wDTTSHaN+qNSCEC+vcJtDKRXMOkm4nGU+neCLNtBsSFensFhg+4wrnU61+frDS&#10;ZDNI9zAKjr0xnfHbCEqs2a6qAAZEwOlPNYtmQOA4sySyRf0tNaacds3zRF1DmRzRNEJ5RzHJPINr&#10;Ki/d0XdlDIy7fM4QUCMkeSMch6rBmkG1umnZNTIf1nbd05VU5AzSXPRMi1VU13SzmDVC0QaWYnm+&#10;Jm94VYQYOM3s8Bl1L1PuZsF1S+uEsktAwMv4ObruGRqC4dpiMMs15fEqDSvOzqV27ygmeIprZ2kS&#10;Buu3CrNLcSt7hHM4EJ6r84PectWCaFqsK3WkXZ8mDlDqjcNqx4fPA3A+8QCu4AODD7KaktWUDK7g&#10;qwG0i+yov+PnF4UEnmeSElMvJPUC0ygkjULSLCTNQtIqJC3f02fi8B1GHYf7XnHkDT0sPyLP1xb2&#10;95vtfwEAAP//AwBQSwECLQAUAAYACAAAACEANBL/eBQBAABQAgAAEwAAAAAAAAAAAAAAAAAAAAAA&#10;W0NvbnRlbnRfVHlwZXNdLnhtbFBLAQItABQABgAIAAAAIQCtMD/xwQAAADIBAAALAAAAAAAAAAAA&#10;AAAAAEUBAABfcmVscy8ucmVsc1BLAQItABQABgAIAAAAIQBVbWrOOwIAAOoHAAAfAAAAAAAAAAAA&#10;AAAAAC8CAABjbGlwYm9hcmQvZHJhd2luZ3MvZHJhd2luZzEueG1sUEsBAi0AFAAGAAgAAAAhAA4O&#10;sNnkAAAAuQIAACoAAAAAAAAAAAAAAAAApwQAAGNsaXBib2FyZC9kcmF3aW5ncy9fcmVscy9kcmF3&#10;aW5nMS54bWwucmVsc1BLAQItAAoAAAAAAAAAIQB0afhtOQkAADkJAAAaAAAAAAAAAAAAAAAAANMF&#10;AABjbGlwYm9hcmQvbWVkaWEvaW1hZ2UzLnBuZ1BLAQItAAoAAAAAAAAAIQAyMot76QAAAOkAAAAa&#10;AAAAAAAAAAAAAAAAAEQPAABjbGlwYm9hcmQvbWVkaWEvaW1hZ2UyLnBuZ1BLAQItAAoAAAAAAAAA&#10;IQAq82pQ7gAAAO4AAAAaAAAAAAAAAAAAAAAAAGUQAABjbGlwYm9hcmQvbWVkaWEvaW1hZ2UxLnBu&#10;Z1BLAQItABQABgAIAAAAIQC2OwQiVAYAAAsaAAAaAAAAAAAAAAAAAAAAAIsRAABjbGlwYm9hcmQv&#10;dGhlbWUvdGhlbWUxLnhtbFBLBQYAAAAACAAIAD8CAAAXGAAAAAA=&#10;">
            <v:shape id="Picture 744" o:spid="_x0000_s1043" type="#_x0000_t75" style="position:absolute;left:14538;width:1189;height:103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1S+yrFAAAA3AAAAA8AAABkcnMvZG93bnJldi54bWxEj0trwzAQhO+B/gexhd5i2cbExY0SWkNC&#10;byWPQo+LtX4Qa2UsxXb/fVUo9DjMzDfMdr+YXkw0us6ygiSKQRBXVnfcKLheDutnEM4ja+wtk4Jv&#10;crDfPay2WGg784mms29EgLArUEHr/VBI6aqWDLrIDsTBq+1o0Ac5NlKPOAe46WUaxxtpsOOw0OJA&#10;ZUvV7Xw3Cj67ejje8uP8sanLpbT5W/qVnJR6elxeX0B4Wvx/+K/9rhXkWQa/Z8IRkLs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tUvsqxQAAANwAAAAPAAAAAAAAAAAAAAAA&#10;AJ8CAABkcnMvZG93bnJldi54bWxQSwUGAAAAAAQABAD3AAAAkQMAAAAA&#10;">
              <v:imagedata r:id="rId29" o:title=""/>
            </v:shape>
            <v:shape id="Picture 746" o:spid="_x0000_s1044" type="#_x0000_t75" style="position:absolute;left:18684;width:1188;height:103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8VJ0HGAAAA3AAAAA8AAABkcnMvZG93bnJldi54bWxEj0FrAjEUhO9C/0N4hd5qVlusrkYRwVZ6&#10;kdp68PbYPDeLm5c1ibr115tCweMwM98wk1lra3EmHyrHCnrdDARx4XTFpYKf7+XzEESIyBprx6Tg&#10;lwLMpg+dCebaXfiLzptYigThkKMCE2OTSxkKQxZD1zXEyds7bzEm6UupPV4S3Nayn2UDabHitGCw&#10;oYWh4rA5WQXDl0+8btvs+G5282K0/tj701Uq9fTYzscgIrXxHv5vr7SCt9cB/J1JR0BOb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xUnQcYAAADcAAAADwAAAAAAAAAAAAAA&#10;AACfAgAAZHJzL2Rvd25yZXYueG1sUEsFBgAAAAAEAAQA9wAAAJIDAAAAAA==&#10;">
              <v:imagedata r:id="rId30" o:title=""/>
            </v:shape>
            <v:shape id="Picture 750" o:spid="_x0000_s1045" type="#_x0000_t75" style="position:absolute;top:1691;width:18745;height:115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2T2RrCAAAA3AAAAA8AAABkcnMvZG93bnJldi54bWxET91qwjAUvhd8h3CE3chMnTi3apRNEAfe&#10;zM4HODTHptic1Cat9e3NxcDLj+9/teltJTpqfOlYwXSSgCDOnS65UHD6271+gPABWWPlmBTcycNm&#10;PRysMNXuxkfqslCIGMI+RQUmhDqV0ueGLPqJq4kjd3aNxRBhU0jd4C2G20q+Jcm7tFhybDBY09ZQ&#10;fslaqyBrD/vi+n3fd+NTdqHS6Nlv+6nUy6j/WoII1Ien+N/9oxUs5nF+PBOPgFw/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tk9kawgAAANwAAAAPAAAAAAAAAAAAAAAAAJ8C&#10;AABkcnMvZG93bnJldi54bWxQSwUGAAAAAAQABAD3AAAAjgMAAAAA&#10;">
              <v:imagedata r:id="rId31" o:title=""/>
            </v:shape>
          </v:group>
        </w:pict>
      </w:r>
      <w:proofErr w:type="gramStart"/>
      <w:r>
        <w:t>et</w:t>
      </w:r>
      <w:proofErr w:type="gramEnd"/>
      <w:r>
        <w:t xml:space="preserve"> une poignée de feuilles de </w:t>
      </w:r>
      <w:r>
        <w:rPr>
          <w:noProof/>
        </w:rPr>
        <w:drawing>
          <wp:inline distT="0" distB="0" distL="0" distR="0">
            <wp:extent cx="114300" cy="104775"/>
            <wp:effectExtent l="0" t="0" r="0" b="0"/>
            <wp:docPr id="18" name="Picture 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8"/>
                    <pic:cNvPicPr>
                      <a:picLocks noChangeAspect="1" noChangeArrowheads="1"/>
                    </pic:cNvPicPr>
                  </pic:nvPicPr>
                  <pic:blipFill>
                    <a:blip r:embed="rId24"/>
                    <a:srcRect/>
                    <a:stretch>
                      <a:fillRect/>
                    </a:stretch>
                  </pic:blipFill>
                  <pic:spPr bwMode="auto">
                    <a:xfrm>
                      <a:off x="0" y="0"/>
                      <a:ext cx="114300" cy="104775"/>
                    </a:xfrm>
                    <a:prstGeom prst="rect">
                      <a:avLst/>
                    </a:prstGeom>
                    <a:noFill/>
                    <a:ln w="9525">
                      <a:noFill/>
                      <a:miter lim="800000"/>
                      <a:headEnd/>
                      <a:tailEnd/>
                    </a:ln>
                  </pic:spPr>
                </pic:pic>
              </a:graphicData>
            </a:graphic>
          </wp:inline>
        </w:drawing>
      </w:r>
      <w:proofErr w:type="spellStart"/>
      <w:r>
        <w:rPr>
          <w:i/>
        </w:rPr>
        <w:t>vēpēlē</w:t>
      </w:r>
      <w:proofErr w:type="spellEnd"/>
      <w:r>
        <w:rPr>
          <w:i/>
        </w:rPr>
        <w:tab/>
      </w:r>
      <w:r>
        <w:t xml:space="preserve">.  </w:t>
      </w:r>
    </w:p>
    <w:p w:rsidR="003A0DCC" w:rsidRDefault="003A0DCC">
      <w:pPr>
        <w:spacing w:after="17"/>
        <w:ind w:left="14" w:right="0" w:firstLine="0"/>
        <w:jc w:val="left"/>
      </w:pPr>
      <w:r>
        <w:t xml:space="preserve">  </w:t>
      </w:r>
    </w:p>
    <w:p w:rsidR="003A0DCC" w:rsidRDefault="003A0DCC">
      <w:pPr>
        <w:ind w:left="9" w:right="550"/>
      </w:pPr>
      <w:r>
        <w:rPr>
          <w:noProof/>
        </w:rPr>
        <w:drawing>
          <wp:anchor distT="0" distB="0" distL="114300" distR="114300" simplePos="0" relativeHeight="251651584" behindDoc="0" locked="0" layoutInCell="1" allowOverlap="1">
            <wp:simplePos x="0" y="0"/>
            <wp:positionH relativeFrom="column">
              <wp:posOffset>2753995</wp:posOffset>
            </wp:positionH>
            <wp:positionV relativeFrom="paragraph">
              <wp:posOffset>25400</wp:posOffset>
            </wp:positionV>
            <wp:extent cx="509270" cy="103505"/>
            <wp:effectExtent l="0" t="0" r="0" b="0"/>
            <wp:wrapNone/>
            <wp:docPr id="23" name="Group 5957"/>
            <wp:cNvGraphicFramePr/>
            <a:graphic xmlns:a="http://schemas.openxmlformats.org/drawingml/2006/main">
              <a:graphicData uri="http://schemas.openxmlformats.org/drawingml/2006/picture">
                <pic:pic xmlns:pic="http://schemas.openxmlformats.org/drawingml/2006/picture">
                  <pic:nvPicPr>
                    <pic:cNvPr id="752" name="Picture 752"/>
                    <pic:cNvPicPr/>
                  </pic:nvPicPr>
                  <pic:blipFill>
                    <a:blip r:embed="rId32"/>
                    <a:stretch>
                      <a:fillRect/>
                    </a:stretch>
                  </pic:blipFill>
                  <pic:spPr>
                    <a:xfrm>
                      <a:off x="0" y="0"/>
                      <a:ext cx="118872" cy="103632"/>
                    </a:xfrm>
                    <a:prstGeom prst="rect">
                      <a:avLst/>
                    </a:prstGeom>
                  </pic:spPr>
                </pic:pic>
              </a:graphicData>
            </a:graphic>
          </wp:anchor>
        </w:drawing>
      </w:r>
      <w:r>
        <w:t xml:space="preserve">Le sacrificateur empoigne des deux mains le </w:t>
      </w:r>
      <w:proofErr w:type="spellStart"/>
      <w:proofErr w:type="gramStart"/>
      <w:r>
        <w:rPr>
          <w:i/>
        </w:rPr>
        <w:t>katti</w:t>
      </w:r>
      <w:proofErr w:type="spellEnd"/>
      <w:r>
        <w:rPr>
          <w:i/>
        </w:rPr>
        <w:t xml:space="preserve"> </w:t>
      </w:r>
      <w:r>
        <w:t>.</w:t>
      </w:r>
      <w:proofErr w:type="gramEnd"/>
      <w:r>
        <w:t xml:space="preserve"> Il est rituellement prêt et s’approche des </w:t>
      </w:r>
      <w:proofErr w:type="spellStart"/>
      <w:r>
        <w:rPr>
          <w:i/>
        </w:rPr>
        <w:t>garos</w:t>
      </w:r>
      <w:proofErr w:type="spellEnd"/>
      <w:r>
        <w:t xml:space="preserve"> à sacrifier.   </w:t>
      </w:r>
    </w:p>
    <w:p w:rsidR="003A0DCC" w:rsidRDefault="003A0DCC">
      <w:pPr>
        <w:spacing w:after="36"/>
        <w:ind w:left="14" w:right="0" w:firstLine="0"/>
        <w:jc w:val="left"/>
      </w:pPr>
      <w:r>
        <w:t xml:space="preserve">  </w:t>
      </w:r>
    </w:p>
    <w:p w:rsidR="003A0DCC" w:rsidRDefault="003A0DCC">
      <w:pPr>
        <w:ind w:left="9" w:right="550"/>
      </w:pPr>
      <w:r>
        <w:t xml:space="preserve">Le </w:t>
      </w:r>
      <w:proofErr w:type="spellStart"/>
      <w:r>
        <w:rPr>
          <w:i/>
        </w:rPr>
        <w:t>Poussari</w:t>
      </w:r>
      <w:proofErr w:type="spellEnd"/>
      <w:r>
        <w:t xml:space="preserve">  saupoudre la tête de chaque animal de la cendre (l’encens)  récupérée  dans le </w:t>
      </w:r>
      <w:proofErr w:type="spellStart"/>
      <w:r>
        <w:t>tambalon</w:t>
      </w:r>
      <w:proofErr w:type="spellEnd"/>
      <w:r>
        <w:t xml:space="preserve"> </w:t>
      </w:r>
      <w:r>
        <w:rPr>
          <w:i/>
        </w:rPr>
        <w:t>(plateau contenant de la braise, du camphre, de l’encens)</w:t>
      </w:r>
      <w:r>
        <w:t>. Il fait le  (</w:t>
      </w:r>
      <w:proofErr w:type="spellStart"/>
      <w:r>
        <w:rPr>
          <w:i/>
        </w:rPr>
        <w:t>poussè</w:t>
      </w:r>
      <w:proofErr w:type="spellEnd"/>
      <w:r>
        <w:t xml:space="preserve">) un appel à la Divinité aux quatre points cardinaux, et donne l’ordre au sacrificateur d’intervenir.   </w:t>
      </w:r>
    </w:p>
    <w:p w:rsidR="003A0DCC" w:rsidRDefault="003A0DCC">
      <w:pPr>
        <w:spacing w:after="0"/>
        <w:ind w:left="14" w:right="0" w:firstLine="0"/>
        <w:jc w:val="left"/>
      </w:pPr>
      <w:r>
        <w:t xml:space="preserve">   </w:t>
      </w:r>
    </w:p>
    <w:p w:rsidR="003A0DCC" w:rsidRDefault="003A0DCC">
      <w:pPr>
        <w:ind w:left="9" w:right="550"/>
      </w:pPr>
      <w:r>
        <w:t xml:space="preserve">Il tranche d’abord la tête des coqs qui lui sont présentés par deux acolytes (l’un tenant la tête, l’autre les pattes).  Puis il va vers les cabris. Là, deux cas peuvent se présenter :   </w:t>
      </w:r>
    </w:p>
    <w:p w:rsidR="003A0DCC" w:rsidRDefault="003A0DCC">
      <w:pPr>
        <w:spacing w:after="0"/>
        <w:ind w:left="14" w:right="0" w:firstLine="0"/>
        <w:jc w:val="left"/>
      </w:pPr>
      <w:r>
        <w:t xml:space="preserve">  </w:t>
      </w:r>
    </w:p>
    <w:p w:rsidR="003A0DCC" w:rsidRDefault="003A0DCC" w:rsidP="003A0DCC">
      <w:pPr>
        <w:numPr>
          <w:ilvl w:val="0"/>
          <w:numId w:val="2"/>
        </w:numPr>
        <w:spacing w:after="89"/>
        <w:ind w:right="550" w:firstLine="375"/>
      </w:pPr>
      <w:r>
        <w:t xml:space="preserve">soit il est seul, (il tient lui même la corde  et tranche la tête).  </w:t>
      </w:r>
    </w:p>
    <w:p w:rsidR="003A0DCC" w:rsidRDefault="003A0DCC" w:rsidP="003A0DCC">
      <w:pPr>
        <w:numPr>
          <w:ilvl w:val="0"/>
          <w:numId w:val="2"/>
        </w:numPr>
        <w:spacing w:line="307" w:lineRule="auto"/>
        <w:ind w:right="550" w:firstLine="375"/>
      </w:pPr>
      <w:r>
        <w:t xml:space="preserve">soit il fait immobiliser l’animal par les deux acolytes (l’un tenant la tête, l’autre les pattes arrières).   Il attend (patiemment quelquefois) que l’animal lui tende le cou et, de toutes ses forces, il frappe.  </w:t>
      </w:r>
    </w:p>
    <w:p w:rsidR="00EA4169" w:rsidRDefault="00EA4169" w:rsidP="00EA4169">
      <w:pPr>
        <w:spacing w:line="307" w:lineRule="auto"/>
        <w:ind w:right="550"/>
      </w:pPr>
    </w:p>
    <w:p w:rsidR="00EA4169" w:rsidRDefault="00EA4169" w:rsidP="00EA4169">
      <w:pPr>
        <w:spacing w:line="307" w:lineRule="auto"/>
        <w:ind w:right="550"/>
      </w:pPr>
    </w:p>
    <w:p w:rsidR="00EA4169" w:rsidRDefault="00EA4169" w:rsidP="00EA4169">
      <w:pPr>
        <w:spacing w:line="307" w:lineRule="auto"/>
        <w:ind w:right="550"/>
      </w:pPr>
    </w:p>
    <w:p w:rsidR="003A0DCC" w:rsidRDefault="003A0DCC">
      <w:pPr>
        <w:spacing w:after="0"/>
        <w:ind w:left="0" w:right="5029" w:firstLine="0"/>
        <w:jc w:val="center"/>
      </w:pPr>
      <w:r>
        <w:t xml:space="preserve">  </w:t>
      </w:r>
    </w:p>
    <w:p w:rsidR="003A0DCC" w:rsidRPr="00EA4169" w:rsidRDefault="00EA4169">
      <w:pPr>
        <w:pStyle w:val="Titre1"/>
        <w:spacing w:after="25"/>
        <w:ind w:left="-5"/>
        <w:rPr>
          <w:sz w:val="28"/>
        </w:rPr>
      </w:pPr>
      <w:r>
        <w:rPr>
          <w:noProof/>
          <w:sz w:val="28"/>
        </w:rPr>
        <w:lastRenderedPageBreak/>
        <w:drawing>
          <wp:anchor distT="0" distB="0" distL="114300" distR="114300" simplePos="0" relativeHeight="251652608" behindDoc="0" locked="0" layoutInCell="1" allowOverlap="1">
            <wp:simplePos x="0" y="0"/>
            <wp:positionH relativeFrom="page">
              <wp:posOffset>3594100</wp:posOffset>
            </wp:positionH>
            <wp:positionV relativeFrom="paragraph">
              <wp:posOffset>182245</wp:posOffset>
            </wp:positionV>
            <wp:extent cx="3486150" cy="2613660"/>
            <wp:effectExtent l="19050" t="0" r="0" b="0"/>
            <wp:wrapSquare wrapText="bothSides"/>
            <wp:docPr id="26" name="Picture 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6"/>
                    <pic:cNvPicPr>
                      <a:picLocks noChangeAspect="1" noChangeArrowheads="1"/>
                    </pic:cNvPicPr>
                  </pic:nvPicPr>
                  <pic:blipFill>
                    <a:blip r:embed="rId33"/>
                    <a:srcRect/>
                    <a:stretch>
                      <a:fillRect/>
                    </a:stretch>
                  </pic:blipFill>
                  <pic:spPr bwMode="auto">
                    <a:xfrm>
                      <a:off x="0" y="0"/>
                      <a:ext cx="3486150" cy="2613660"/>
                    </a:xfrm>
                    <a:prstGeom prst="rect">
                      <a:avLst/>
                    </a:prstGeom>
                    <a:noFill/>
                  </pic:spPr>
                </pic:pic>
              </a:graphicData>
            </a:graphic>
          </wp:anchor>
        </w:drawing>
      </w:r>
      <w:r w:rsidRPr="00EA4169">
        <w:rPr>
          <w:sz w:val="28"/>
        </w:rPr>
        <w:t xml:space="preserve"> </w:t>
      </w:r>
      <w:r w:rsidR="003A0DCC" w:rsidRPr="00EA4169">
        <w:rPr>
          <w:sz w:val="28"/>
        </w:rPr>
        <w:t xml:space="preserve"> Le sacrifice du bourg  </w:t>
      </w:r>
    </w:p>
    <w:p w:rsidR="003A0DCC" w:rsidRDefault="003A0DCC">
      <w:pPr>
        <w:ind w:left="9" w:right="550"/>
      </w:pPr>
      <w:r>
        <w:t>Si l’animal est décapité du premier coup, il passe au suivant, sinon</w:t>
      </w:r>
      <w:r>
        <w:rPr>
          <w:color w:val="FF0000"/>
        </w:rPr>
        <w:t xml:space="preserve"> </w:t>
      </w:r>
      <w:r>
        <w:t xml:space="preserve">il continue par un ou plusieurs autres coups de </w:t>
      </w:r>
      <w:r>
        <w:rPr>
          <w:rFonts w:ascii="Cambria Math" w:eastAsia="Cambria Math" w:hAnsi="Cambria Math" w:cs="Cambria Math"/>
        </w:rPr>
        <w:t>≪</w:t>
      </w:r>
      <w:proofErr w:type="spellStart"/>
      <w:r>
        <w:rPr>
          <w:i/>
        </w:rPr>
        <w:t>katti</w:t>
      </w:r>
      <w:proofErr w:type="spellEnd"/>
      <w:r>
        <w:rPr>
          <w:rFonts w:ascii="Cambria Math" w:eastAsia="Cambria Math" w:hAnsi="Cambria Math" w:cs="Cambria Math"/>
        </w:rPr>
        <w:t>≫</w:t>
      </w:r>
      <w:r>
        <w:t xml:space="preserve">.jusqu’à décapitation complète. (Dans ce cas, on dit qu’il y a manque, et on peut considérer, à tort ou à raison, que les rites de préparation de la cérémonie n’ont pas été scrupuleusement observés). Il y a lieu de retenir que pour chaque </w:t>
      </w:r>
      <w:proofErr w:type="spellStart"/>
      <w:r>
        <w:rPr>
          <w:i/>
        </w:rPr>
        <w:t>garo</w:t>
      </w:r>
      <w:proofErr w:type="spellEnd"/>
      <w:r>
        <w:t xml:space="preserve"> la lame du </w:t>
      </w:r>
      <w:proofErr w:type="spellStart"/>
      <w:r>
        <w:rPr>
          <w:i/>
        </w:rPr>
        <w:t>katti</w:t>
      </w:r>
      <w:proofErr w:type="spellEnd"/>
      <w:r>
        <w:rPr>
          <w:i/>
        </w:rPr>
        <w:t xml:space="preserve"> </w:t>
      </w:r>
      <w:r>
        <w:t>est</w:t>
      </w:r>
      <w:r>
        <w:rPr>
          <w:i/>
        </w:rPr>
        <w:t xml:space="preserve"> </w:t>
      </w:r>
      <w:r>
        <w:t xml:space="preserve">lavée au préalable avec du </w:t>
      </w:r>
      <w:proofErr w:type="spellStart"/>
      <w:r>
        <w:rPr>
          <w:i/>
        </w:rPr>
        <w:t>Salayon</w:t>
      </w:r>
      <w:proofErr w:type="spellEnd"/>
      <w:r>
        <w:t xml:space="preserve"> (rhum)   </w:t>
      </w:r>
    </w:p>
    <w:p w:rsidR="003A0DCC" w:rsidRDefault="003A0DCC">
      <w:pPr>
        <w:spacing w:after="23"/>
        <w:ind w:left="14" w:right="0" w:firstLine="0"/>
        <w:jc w:val="left"/>
      </w:pPr>
      <w:r>
        <w:t xml:space="preserve">  </w:t>
      </w:r>
    </w:p>
    <w:p w:rsidR="003A0DCC" w:rsidRDefault="003A0DCC">
      <w:pPr>
        <w:ind w:left="9" w:right="550"/>
      </w:pPr>
      <w:r>
        <w:t xml:space="preserve">Le </w:t>
      </w:r>
      <w:proofErr w:type="spellStart"/>
      <w:r>
        <w:rPr>
          <w:i/>
        </w:rPr>
        <w:t>Poussari</w:t>
      </w:r>
      <w:proofErr w:type="spellEnd"/>
      <w:r>
        <w:rPr>
          <w:i/>
        </w:rPr>
        <w:t xml:space="preserve"> </w:t>
      </w:r>
      <w:r>
        <w:t xml:space="preserve">étend devant l’autel les têtes des animaux en les aspergeant de </w:t>
      </w:r>
      <w:proofErr w:type="spellStart"/>
      <w:r>
        <w:rPr>
          <w:i/>
        </w:rPr>
        <w:t>salayon</w:t>
      </w:r>
      <w:proofErr w:type="spellEnd"/>
      <w:r>
        <w:t xml:space="preserve"> (rhum), la Divinité est ainsi honorée.     </w:t>
      </w:r>
    </w:p>
    <w:p w:rsidR="003A0DCC" w:rsidRDefault="003A0DCC">
      <w:pPr>
        <w:spacing w:after="70"/>
        <w:ind w:left="14" w:right="0" w:firstLine="0"/>
        <w:jc w:val="left"/>
      </w:pPr>
      <w:r>
        <w:t xml:space="preserve">  </w:t>
      </w:r>
    </w:p>
    <w:p w:rsidR="003A0DCC" w:rsidRDefault="003A0DCC">
      <w:pPr>
        <w:ind w:left="9" w:right="550"/>
      </w:pPr>
      <w:r>
        <w:t xml:space="preserve">L’offrande du sang est terminée, la cérémonie tire à sa fin ; les </w:t>
      </w:r>
      <w:r>
        <w:rPr>
          <w:rFonts w:ascii="Cambria Math" w:eastAsia="Cambria Math" w:hAnsi="Cambria Math" w:cs="Cambria Math"/>
        </w:rPr>
        <w:t>≪</w:t>
      </w:r>
      <w:proofErr w:type="spellStart"/>
      <w:r>
        <w:rPr>
          <w:i/>
        </w:rPr>
        <w:t>tapou</w:t>
      </w:r>
      <w:proofErr w:type="spellEnd"/>
      <w:r>
        <w:rPr>
          <w:rFonts w:ascii="Cambria Math" w:eastAsia="Cambria Math" w:hAnsi="Cambria Math" w:cs="Cambria Math"/>
        </w:rPr>
        <w:t>≫</w:t>
      </w:r>
      <w:r>
        <w:t xml:space="preserve">deviennent muets. L’atmosphère se détend, les acteurs cérémoniels se congratulent, les spectateurs commentent.   </w:t>
      </w:r>
    </w:p>
    <w:p w:rsidR="003A0DCC" w:rsidRDefault="003A0DCC">
      <w:pPr>
        <w:spacing w:after="0"/>
        <w:ind w:left="14" w:right="0" w:firstLine="0"/>
        <w:jc w:val="left"/>
      </w:pPr>
      <w:r>
        <w:t xml:space="preserve">  </w:t>
      </w:r>
    </w:p>
    <w:p w:rsidR="003A0DCC" w:rsidRDefault="003A0DCC">
      <w:pPr>
        <w:ind w:left="9" w:right="550"/>
      </w:pPr>
      <w:r>
        <w:t xml:space="preserve">Les animaux sacrifiés sont transportés aux cuisines, ou ils sont épluchés, éviscérés et hachés en morceaux pour la préparation du colombo.   </w:t>
      </w:r>
    </w:p>
    <w:p w:rsidR="003A0DCC" w:rsidRDefault="003A0DCC">
      <w:pPr>
        <w:spacing w:after="0"/>
        <w:ind w:left="14" w:right="0" w:firstLine="0"/>
        <w:jc w:val="left"/>
      </w:pPr>
      <w:r>
        <w:t xml:space="preserve">  </w:t>
      </w:r>
    </w:p>
    <w:p w:rsidR="003A0DCC" w:rsidRDefault="003A0DCC">
      <w:pPr>
        <w:spacing w:after="71"/>
        <w:ind w:left="14" w:right="0" w:firstLine="0"/>
        <w:jc w:val="left"/>
      </w:pPr>
      <w:r>
        <w:t xml:space="preserve">  </w:t>
      </w:r>
    </w:p>
    <w:p w:rsidR="003A0DCC" w:rsidRDefault="003A0DCC">
      <w:pPr>
        <w:ind w:left="9" w:right="550"/>
      </w:pPr>
      <w:r>
        <w:t xml:space="preserve">Le Pratiquant et sa famille entrent dans la chapelle, s’agenouillent et remercient  la divinité  </w:t>
      </w:r>
    </w:p>
    <w:p w:rsidR="003A0DCC" w:rsidRDefault="003A0DCC">
      <w:pPr>
        <w:spacing w:after="0"/>
        <w:ind w:left="14" w:right="0" w:firstLine="0"/>
        <w:jc w:val="left"/>
      </w:pPr>
      <w:r>
        <w:t xml:space="preserve">  </w:t>
      </w:r>
    </w:p>
    <w:p w:rsidR="003A0DCC" w:rsidRDefault="003A0DCC">
      <w:pPr>
        <w:spacing w:after="0"/>
        <w:ind w:left="-5" w:right="0"/>
        <w:jc w:val="left"/>
      </w:pPr>
      <w:proofErr w:type="spellStart"/>
      <w:r>
        <w:rPr>
          <w:color w:val="FF0000"/>
        </w:rPr>
        <w:t>Manguelom</w:t>
      </w:r>
      <w:proofErr w:type="spellEnd"/>
      <w:r>
        <w:rPr>
          <w:color w:val="FF0000"/>
        </w:rPr>
        <w:t xml:space="preserve"> </w:t>
      </w:r>
      <w:r>
        <w:t xml:space="preserve"> </w:t>
      </w:r>
    </w:p>
    <w:p w:rsidR="003A0DCC" w:rsidRDefault="003A0DCC">
      <w:pPr>
        <w:spacing w:after="30"/>
        <w:ind w:left="9" w:right="550"/>
      </w:pPr>
      <w:r>
        <w:t xml:space="preserve">Le prêtre rappelle tous les acteurs cérémoniels, entonne au son du </w:t>
      </w:r>
      <w:proofErr w:type="spellStart"/>
      <w:r>
        <w:t>Matalon</w:t>
      </w:r>
      <w:proofErr w:type="spellEnd"/>
      <w:r>
        <w:t xml:space="preserve"> et des </w:t>
      </w:r>
      <w:proofErr w:type="spellStart"/>
      <w:r>
        <w:t>taloms</w:t>
      </w:r>
      <w:proofErr w:type="spellEnd"/>
      <w:r>
        <w:t xml:space="preserve">, une hymne de </w:t>
      </w:r>
    </w:p>
    <w:p w:rsidR="003A0DCC" w:rsidRDefault="003A0DCC">
      <w:pPr>
        <w:ind w:left="9" w:right="550"/>
      </w:pPr>
      <w:proofErr w:type="gramStart"/>
      <w:r>
        <w:t>remerciement</w:t>
      </w:r>
      <w:proofErr w:type="gramEnd"/>
      <w:r>
        <w:t xml:space="preserve"> à la Divinité. C’est le « </w:t>
      </w:r>
      <w:proofErr w:type="spellStart"/>
      <w:r>
        <w:rPr>
          <w:i/>
        </w:rPr>
        <w:t>Mangalon</w:t>
      </w:r>
      <w:proofErr w:type="spellEnd"/>
      <w:r>
        <w:rPr>
          <w:i/>
        </w:rPr>
        <w:t xml:space="preserve"> », </w:t>
      </w:r>
      <w:r>
        <w:t xml:space="preserve">moment d’émotion et de spiritualité intense.   </w:t>
      </w:r>
    </w:p>
    <w:p w:rsidR="003A0DCC" w:rsidRDefault="003A0DCC">
      <w:pPr>
        <w:spacing w:after="0"/>
        <w:ind w:left="14" w:right="0" w:firstLine="0"/>
        <w:jc w:val="left"/>
      </w:pPr>
      <w:r>
        <w:t xml:space="preserve">  </w:t>
      </w:r>
    </w:p>
    <w:p w:rsidR="003A0DCC" w:rsidRDefault="003A0DCC">
      <w:pPr>
        <w:spacing w:after="0"/>
        <w:ind w:left="-5" w:right="0"/>
        <w:jc w:val="left"/>
      </w:pPr>
      <w:r>
        <w:rPr>
          <w:color w:val="FF0000"/>
        </w:rPr>
        <w:t xml:space="preserve">Le Prasad ou </w:t>
      </w:r>
      <w:proofErr w:type="spellStart"/>
      <w:r>
        <w:rPr>
          <w:color w:val="FF0000"/>
        </w:rPr>
        <w:t>Palsadrom</w:t>
      </w:r>
      <w:proofErr w:type="spellEnd"/>
      <w:r>
        <w:t xml:space="preserve">  </w:t>
      </w:r>
    </w:p>
    <w:p w:rsidR="003A0DCC" w:rsidRDefault="003A0DCC">
      <w:pPr>
        <w:ind w:left="9" w:right="550"/>
      </w:pPr>
      <w:r>
        <w:t xml:space="preserve">Le moment de  partage est arrivé.   </w:t>
      </w:r>
    </w:p>
    <w:p w:rsidR="003A0DCC" w:rsidRDefault="003A0DCC">
      <w:pPr>
        <w:ind w:left="9" w:right="550"/>
      </w:pPr>
      <w:r>
        <w:rPr>
          <w:i/>
        </w:rPr>
        <w:t>« Le</w:t>
      </w:r>
      <w:r>
        <w:t xml:space="preserve"> </w:t>
      </w:r>
      <w:proofErr w:type="spellStart"/>
      <w:r>
        <w:rPr>
          <w:i/>
        </w:rPr>
        <w:t>palsadrom</w:t>
      </w:r>
      <w:proofErr w:type="spellEnd"/>
      <w:r>
        <w:rPr>
          <w:noProof/>
        </w:rPr>
        <w:drawing>
          <wp:inline distT="0" distB="0" distL="0" distR="0">
            <wp:extent cx="114300" cy="104775"/>
            <wp:effectExtent l="19050" t="0" r="0" b="0"/>
            <wp:docPr id="19" name="Picture 6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89"/>
                    <pic:cNvPicPr>
                      <a:picLocks noChangeAspect="1" noChangeArrowheads="1"/>
                    </pic:cNvPicPr>
                  </pic:nvPicPr>
                  <pic:blipFill>
                    <a:blip r:embed="rId34"/>
                    <a:srcRect/>
                    <a:stretch>
                      <a:fillRect/>
                    </a:stretch>
                  </pic:blipFill>
                  <pic:spPr bwMode="auto">
                    <a:xfrm>
                      <a:off x="0" y="0"/>
                      <a:ext cx="114300" cy="104775"/>
                    </a:xfrm>
                    <a:prstGeom prst="rect">
                      <a:avLst/>
                    </a:prstGeom>
                    <a:noFill/>
                    <a:ln w="9525">
                      <a:noFill/>
                      <a:miter lim="800000"/>
                      <a:headEnd/>
                      <a:tailEnd/>
                    </a:ln>
                  </pic:spPr>
                </pic:pic>
              </a:graphicData>
            </a:graphic>
          </wp:inline>
        </w:drawing>
      </w:r>
      <w:r>
        <w:t xml:space="preserve"> (le </w:t>
      </w:r>
      <w:proofErr w:type="spellStart"/>
      <w:r>
        <w:rPr>
          <w:i/>
        </w:rPr>
        <w:t>patchel</w:t>
      </w:r>
      <w:proofErr w:type="spellEnd"/>
      <w:r>
        <w:t xml:space="preserve"> « les mets divins », coco, banane, riz au lait, lotis), les alcools et les cigarettes </w:t>
      </w:r>
    </w:p>
    <w:p w:rsidR="003A0DCC" w:rsidRDefault="003A0DCC">
      <w:pPr>
        <w:ind w:left="9" w:right="550"/>
      </w:pPr>
      <w:proofErr w:type="gramStart"/>
      <w:r>
        <w:t>restants</w:t>
      </w:r>
      <w:proofErr w:type="gramEnd"/>
      <w:r>
        <w:t xml:space="preserve">, est servi à tous sans exception aucune ;  mais ce n’est pas encore le festin.  </w:t>
      </w:r>
    </w:p>
    <w:p w:rsidR="003A0DCC" w:rsidRDefault="003A0DCC">
      <w:pPr>
        <w:spacing w:after="0"/>
        <w:ind w:left="14" w:right="0" w:firstLine="0"/>
        <w:jc w:val="left"/>
      </w:pPr>
      <w:r>
        <w:t xml:space="preserve">  </w:t>
      </w:r>
    </w:p>
    <w:p w:rsidR="003A0DCC" w:rsidRDefault="003A0DCC">
      <w:pPr>
        <w:ind w:left="9" w:right="550"/>
      </w:pPr>
      <w:r>
        <w:t xml:space="preserve">Le cortège formé le matin se reforme, fait une (et pas trois comme le matin) circumambulation du Temple, en le laissant à sa droite, retourne au domicile du pratiquant ou se dirige vers le lieu où se donnera le festin.   Arrivée au seuil de la porte, toute l’équipe cérémonielle se verra poser un « </w:t>
      </w:r>
      <w:proofErr w:type="spellStart"/>
      <w:r>
        <w:rPr>
          <w:i/>
        </w:rPr>
        <w:t>pottou</w:t>
      </w:r>
      <w:proofErr w:type="spellEnd"/>
      <w:r>
        <w:t xml:space="preserve"> » (un point) au front, et laver les pieds au « </w:t>
      </w:r>
      <w:proofErr w:type="spellStart"/>
      <w:r>
        <w:rPr>
          <w:i/>
        </w:rPr>
        <w:t>Mandjatani</w:t>
      </w:r>
      <w:proofErr w:type="spellEnd"/>
      <w:r>
        <w:rPr>
          <w:i/>
        </w:rPr>
        <w:t xml:space="preserve"> »</w:t>
      </w:r>
      <w:r>
        <w:t xml:space="preserve">, avant de pénétrer dans la maison en enjambant un morceau de camphre  allumé dans une moitié de noix de coco. Les porteurs sont déchargés  de leurs </w:t>
      </w:r>
      <w:proofErr w:type="spellStart"/>
      <w:r>
        <w:t>trays</w:t>
      </w:r>
      <w:proofErr w:type="spellEnd"/>
      <w:r>
        <w:t xml:space="preserve"> et autres fardeaux.  </w:t>
      </w:r>
    </w:p>
    <w:p w:rsidR="003A0DCC" w:rsidRDefault="003A0DCC">
      <w:pPr>
        <w:ind w:left="9" w:right="550"/>
      </w:pPr>
      <w:r>
        <w:t xml:space="preserve">Les « </w:t>
      </w:r>
      <w:proofErr w:type="spellStart"/>
      <w:r>
        <w:rPr>
          <w:i/>
        </w:rPr>
        <w:t>tapous</w:t>
      </w:r>
      <w:proofErr w:type="spellEnd"/>
      <w:r>
        <w:rPr>
          <w:i/>
        </w:rPr>
        <w:t xml:space="preserve"> »</w:t>
      </w:r>
      <w:r>
        <w:t xml:space="preserve"> redoublent de sonorité, il est environ 13, 14 heures.   </w:t>
      </w:r>
    </w:p>
    <w:p w:rsidR="003A0DCC" w:rsidRDefault="003A0DCC">
      <w:pPr>
        <w:ind w:left="9" w:right="550"/>
      </w:pPr>
      <w:r>
        <w:rPr>
          <w:i/>
        </w:rPr>
        <w:t>« Le</w:t>
      </w:r>
      <w:r>
        <w:t xml:space="preserve"> reste de </w:t>
      </w:r>
      <w:proofErr w:type="spellStart"/>
      <w:r>
        <w:rPr>
          <w:i/>
        </w:rPr>
        <w:t>palsadrom</w:t>
      </w:r>
      <w:proofErr w:type="spellEnd"/>
      <w:r>
        <w:rPr>
          <w:noProof/>
        </w:rPr>
        <w:drawing>
          <wp:inline distT="0" distB="0" distL="0" distR="0">
            <wp:extent cx="114300" cy="104775"/>
            <wp:effectExtent l="19050" t="0" r="0" b="0"/>
            <wp:docPr id="20" name="Picture 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9"/>
                    <pic:cNvPicPr>
                      <a:picLocks noChangeAspect="1" noChangeArrowheads="1"/>
                    </pic:cNvPicPr>
                  </pic:nvPicPr>
                  <pic:blipFill>
                    <a:blip r:embed="rId27"/>
                    <a:srcRect/>
                    <a:stretch>
                      <a:fillRect/>
                    </a:stretch>
                  </pic:blipFill>
                  <pic:spPr bwMode="auto">
                    <a:xfrm>
                      <a:off x="0" y="0"/>
                      <a:ext cx="114300" cy="104775"/>
                    </a:xfrm>
                    <a:prstGeom prst="rect">
                      <a:avLst/>
                    </a:prstGeom>
                    <a:noFill/>
                    <a:ln w="9525">
                      <a:noFill/>
                      <a:miter lim="800000"/>
                      <a:headEnd/>
                      <a:tailEnd/>
                    </a:ln>
                  </pic:spPr>
                </pic:pic>
              </a:graphicData>
            </a:graphic>
          </wp:inline>
        </w:drawing>
      </w:r>
      <w:r>
        <w:t xml:space="preserve"> (le </w:t>
      </w:r>
      <w:proofErr w:type="spellStart"/>
      <w:r>
        <w:rPr>
          <w:i/>
        </w:rPr>
        <w:t>patchel</w:t>
      </w:r>
      <w:proofErr w:type="spellEnd"/>
      <w:r>
        <w:rPr>
          <w:i/>
        </w:rPr>
        <w:t xml:space="preserve">) est servi </w:t>
      </w:r>
      <w:r>
        <w:t xml:space="preserve"> à tous les </w:t>
      </w:r>
      <w:proofErr w:type="spellStart"/>
      <w:r>
        <w:t>invités.La</w:t>
      </w:r>
      <w:proofErr w:type="spellEnd"/>
      <w:r>
        <w:t xml:space="preserve"> cérémonie est close.  </w:t>
      </w:r>
    </w:p>
    <w:p w:rsidR="003A0DCC" w:rsidRDefault="003A0DCC">
      <w:pPr>
        <w:spacing w:after="0"/>
        <w:ind w:left="14" w:right="0" w:firstLine="0"/>
        <w:jc w:val="left"/>
      </w:pPr>
      <w:r>
        <w:t xml:space="preserve">  </w:t>
      </w:r>
    </w:p>
    <w:p w:rsidR="003A0DCC" w:rsidRDefault="003A0DCC">
      <w:pPr>
        <w:ind w:left="9" w:right="550"/>
      </w:pPr>
      <w:r>
        <w:t xml:space="preserve">A partir de cette heure, commence la partie festive.   </w:t>
      </w:r>
    </w:p>
    <w:p w:rsidR="003A0DCC" w:rsidRDefault="003A0DCC">
      <w:pPr>
        <w:ind w:left="9" w:right="550"/>
      </w:pPr>
      <w:r>
        <w:t xml:space="preserve">Le maitre de cérémonie passe  saluer tous ses invités, vérifie que tout se prépare pour la réception, soit le festin.   </w:t>
      </w:r>
    </w:p>
    <w:p w:rsidR="003A0DCC" w:rsidRDefault="003A0DCC">
      <w:pPr>
        <w:spacing w:after="0"/>
        <w:ind w:left="14" w:right="0" w:firstLine="0"/>
        <w:jc w:val="left"/>
      </w:pPr>
      <w:r>
        <w:lastRenderedPageBreak/>
        <w:t xml:space="preserve">  </w:t>
      </w:r>
    </w:p>
    <w:p w:rsidR="003A0DCC" w:rsidRDefault="003A0DCC">
      <w:pPr>
        <w:ind w:left="9" w:right="550"/>
      </w:pPr>
      <w:r>
        <w:t xml:space="preserve">Depuis le matin une intense activité : c’est la préparation du repas : tout le monde s’investit, évidemment en grande partie les personnes invitées spécialement à cet effet.  </w:t>
      </w:r>
    </w:p>
    <w:p w:rsidR="003A0DCC" w:rsidRDefault="003A0DCC" w:rsidP="003A0DCC">
      <w:pPr>
        <w:numPr>
          <w:ilvl w:val="0"/>
          <w:numId w:val="3"/>
        </w:numPr>
        <w:ind w:left="733" w:right="550" w:hanging="358"/>
      </w:pPr>
      <w:r>
        <w:rPr>
          <w:noProof/>
        </w:rPr>
        <w:drawing>
          <wp:anchor distT="0" distB="0" distL="114300" distR="114300" simplePos="0" relativeHeight="251653632" behindDoc="0" locked="0" layoutInCell="1" allowOverlap="1">
            <wp:simplePos x="0" y="0"/>
            <wp:positionH relativeFrom="margin">
              <wp:posOffset>-236855</wp:posOffset>
            </wp:positionH>
            <wp:positionV relativeFrom="paragraph">
              <wp:posOffset>297180</wp:posOffset>
            </wp:positionV>
            <wp:extent cx="6682105" cy="2672715"/>
            <wp:effectExtent l="0" t="0" r="4445" b="0"/>
            <wp:wrapSquare wrapText="bothSides"/>
            <wp:docPr id="27" name="Group 629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474980" y="5219065"/>
                      <a:ext cx="6687185" cy="2667000"/>
                      <a:chOff x="474980" y="5219065"/>
                      <a:chExt cx="6687185" cy="2667000"/>
                    </a:xfrm>
                  </a:grpSpPr>
                  <a:grpSp>
                    <a:nvGrpSpPr>
                      <a:cNvPr id="6290" name="Group 6290"/>
                      <a:cNvGrpSpPr/>
                    </a:nvGrpSpPr>
                    <a:grpSpPr>
                      <a:xfrm>
                        <a:off x="474980" y="5219065"/>
                        <a:ext cx="6687185" cy="2667000"/>
                        <a:chOff x="0" y="1524"/>
                        <a:chExt cx="6687377" cy="2667371"/>
                      </a:xfrm>
                    </a:grpSpPr>
                    <a:sp>
                      <a:nvSpPr>
                        <a:cNvPr id="6288" name="Rectangle 6288"/>
                        <a:cNvSpPr/>
                      </a:nvSpPr>
                      <a:spPr>
                        <a:xfrm>
                          <a:off x="6487414" y="2161769"/>
                          <a:ext cx="50673" cy="224380"/>
                        </a:xfrm>
                        <a:prstGeom prst="rect">
                          <a:avLst/>
                        </a:prstGeom>
                        <a:ln>
                          <a:noFill/>
                        </a:ln>
                      </a:spPr>
                      <a:txSp>
                        <a:txBody>
                          <a:bodyPr horzOverflow="overflow" vert="horz" lIns="0" tIns="0" rIns="0" bIns="0" rtlCol="0">
                            <a:noAutofit/>
                          </a:bodyPr>
                          <a:lstStyle/>
                          <a:p>
                            <a:pPr marL="6350" marR="354965" indent="-6350" algn="l">
                              <a:lnSpc>
                                <a:spcPct val="107000"/>
                              </a:lnSpc>
                              <a:spcAft>
                                <a:spcPts val="800"/>
                              </a:spcAft>
                            </a:pPr>
                            <a:r>
                              <a:rPr lang="fr-FR" sz="1200">
                                <a:solidFill>
                                  <a:srgbClr val="000000"/>
                                </a:solidFill>
                                <a:effectLst/>
                                <a:latin typeface="Times New Roman" panose="02020603050405020304" pitchFamily="18" charset="0"/>
                                <a:ea typeface="Times New Roman" panose="02020603050405020304" pitchFamily="18" charset="0"/>
                              </a:rPr>
                              <a:t> </a:t>
                            </a:r>
                          </a:p>
                        </a:txBody>
                        <a:useSpRect/>
                      </a:txSp>
                    </a:sp>
                    <a:sp>
                      <a:nvSpPr>
                        <a:cNvPr id="856" name="Rectangle 856"/>
                        <a:cNvSpPr/>
                      </a:nvSpPr>
                      <a:spPr>
                        <a:xfrm>
                          <a:off x="0" y="2315693"/>
                          <a:ext cx="1317498" cy="224379"/>
                        </a:xfrm>
                        <a:prstGeom prst="rect">
                          <a:avLst/>
                        </a:prstGeom>
                        <a:ln>
                          <a:noFill/>
                        </a:ln>
                      </a:spPr>
                      <a:txSp>
                        <a:txBody>
                          <a:bodyPr horzOverflow="overflow" vert="horz" lIns="0" tIns="0" rIns="0" bIns="0" rtlCol="0">
                            <a:noAutofit/>
                          </a:bodyPr>
                          <a:lstStyle/>
                          <a:p>
                            <a:pPr marL="6350" marR="354965" indent="-6350" algn="l">
                              <a:lnSpc>
                                <a:spcPct val="107000"/>
                              </a:lnSpc>
                              <a:spcAft>
                                <a:spcPts val="800"/>
                              </a:spcAft>
                            </a:pPr>
                            <a:r>
                              <a:rPr lang="fr-FR" sz="1200">
                                <a:solidFill>
                                  <a:srgbClr val="FF0000"/>
                                </a:solidFill>
                                <a:effectLst/>
                                <a:latin typeface="Times New Roman" panose="02020603050405020304" pitchFamily="18" charset="0"/>
                                <a:ea typeface="Times New Roman" panose="02020603050405020304" pitchFamily="18" charset="0"/>
                              </a:rPr>
                              <a:t>                          </a:t>
                            </a:r>
                            <a:endParaRPr lang="fr-FR" sz="1200">
                              <a:solidFill>
                                <a:srgbClr val="000000"/>
                              </a:solidFill>
                              <a:effectLst/>
                              <a:latin typeface="Times New Roman" panose="02020603050405020304" pitchFamily="18" charset="0"/>
                              <a:ea typeface="Times New Roman" panose="02020603050405020304" pitchFamily="18" charset="0"/>
                            </a:endParaRPr>
                          </a:p>
                        </a:txBody>
                        <a:useSpRect/>
                      </a:txSp>
                    </a:sp>
                    <a:sp>
                      <a:nvSpPr>
                        <a:cNvPr id="857" name="Rectangle 857"/>
                        <a:cNvSpPr/>
                      </a:nvSpPr>
                      <a:spPr>
                        <a:xfrm>
                          <a:off x="1072077" y="2357189"/>
                          <a:ext cx="1995738" cy="224379"/>
                        </a:xfrm>
                        <a:prstGeom prst="rect">
                          <a:avLst/>
                        </a:prstGeom>
                        <a:ln>
                          <a:noFill/>
                        </a:ln>
                      </a:spPr>
                      <a:txSp>
                        <a:txBody>
                          <a:bodyPr horzOverflow="overflow" vert="horz" lIns="0" tIns="0" rIns="0" bIns="0" rtlCol="0">
                            <a:noAutofit/>
                          </a:bodyPr>
                          <a:lstStyle/>
                          <a:p>
                            <a:pPr marL="6350" marR="354965" indent="-6350" algn="l">
                              <a:lnSpc>
                                <a:spcPct val="107000"/>
                              </a:lnSpc>
                              <a:spcAft>
                                <a:spcPts val="800"/>
                              </a:spcAft>
                            </a:pPr>
                            <a:r>
                              <a:rPr lang="fr-FR" sz="1200" i="1">
                                <a:solidFill>
                                  <a:srgbClr val="FF0000"/>
                                </a:solidFill>
                                <a:effectLst/>
                                <a:latin typeface="Times New Roman" panose="02020603050405020304" pitchFamily="18" charset="0"/>
                                <a:ea typeface="Times New Roman" panose="02020603050405020304" pitchFamily="18" charset="0"/>
                              </a:rPr>
                              <a:t>Les cabris sont écorchés</a:t>
                            </a:r>
                            <a:endParaRPr lang="fr-FR" sz="1200">
                              <a:solidFill>
                                <a:srgbClr val="000000"/>
                              </a:solidFill>
                              <a:effectLst/>
                              <a:latin typeface="Times New Roman" panose="02020603050405020304" pitchFamily="18" charset="0"/>
                              <a:ea typeface="Times New Roman" panose="02020603050405020304" pitchFamily="18" charset="0"/>
                            </a:endParaRPr>
                          </a:p>
                        </a:txBody>
                        <a:useSpRect/>
                      </a:txSp>
                    </a:sp>
                    <a:sp>
                      <a:nvSpPr>
                        <a:cNvPr id="858" name="Rectangle 858"/>
                        <a:cNvSpPr/>
                      </a:nvSpPr>
                      <a:spPr>
                        <a:xfrm>
                          <a:off x="2492375" y="2315693"/>
                          <a:ext cx="2130091" cy="224379"/>
                        </a:xfrm>
                        <a:prstGeom prst="rect">
                          <a:avLst/>
                        </a:prstGeom>
                        <a:ln>
                          <a:noFill/>
                        </a:ln>
                      </a:spPr>
                      <a:txSp>
                        <a:txBody>
                          <a:bodyPr horzOverflow="overflow" vert="horz" lIns="0" tIns="0" rIns="0" bIns="0" rtlCol="0">
                            <a:noAutofit/>
                          </a:bodyPr>
                          <a:lstStyle/>
                          <a:p>
                            <a:pPr marL="6350" marR="354965" indent="-6350" algn="l">
                              <a:lnSpc>
                                <a:spcPct val="107000"/>
                              </a:lnSpc>
                              <a:spcAft>
                                <a:spcPts val="800"/>
                              </a:spcAft>
                            </a:pPr>
                            <a:r>
                              <a:rPr lang="fr-FR" sz="1200" i="1">
                                <a:solidFill>
                                  <a:srgbClr val="000000"/>
                                </a:solidFill>
                                <a:effectLst/>
                                <a:latin typeface="Times New Roman" panose="02020603050405020304" pitchFamily="18" charset="0"/>
                                <a:ea typeface="Times New Roman" panose="02020603050405020304" pitchFamily="18" charset="0"/>
                              </a:rPr>
                              <a:t>                                          </a:t>
                            </a:r>
                            <a:endParaRPr lang="fr-FR" sz="1200">
                              <a:solidFill>
                                <a:srgbClr val="000000"/>
                              </a:solidFill>
                              <a:effectLst/>
                              <a:latin typeface="Times New Roman" panose="02020603050405020304" pitchFamily="18" charset="0"/>
                              <a:ea typeface="Times New Roman" panose="02020603050405020304" pitchFamily="18" charset="0"/>
                            </a:endParaRPr>
                          </a:p>
                        </a:txBody>
                        <a:useSpRect/>
                      </a:txSp>
                    </a:sp>
                    <a:sp>
                      <a:nvSpPr>
                        <a:cNvPr id="859" name="Rectangle 859"/>
                        <a:cNvSpPr/>
                      </a:nvSpPr>
                      <a:spPr>
                        <a:xfrm>
                          <a:off x="4172177" y="2444516"/>
                          <a:ext cx="1699978" cy="224379"/>
                        </a:xfrm>
                        <a:prstGeom prst="rect">
                          <a:avLst/>
                        </a:prstGeom>
                        <a:ln>
                          <a:noFill/>
                        </a:ln>
                      </a:spPr>
                      <a:txSp>
                        <a:txBody>
                          <a:bodyPr horzOverflow="overflow" vert="horz" lIns="0" tIns="0" rIns="0" bIns="0" rtlCol="0">
                            <a:noAutofit/>
                          </a:bodyPr>
                          <a:lstStyle/>
                          <a:p>
                            <a:pPr marL="6350" marR="354965" indent="-6350" algn="l">
                              <a:lnSpc>
                                <a:spcPct val="107000"/>
                              </a:lnSpc>
                              <a:spcAft>
                                <a:spcPts val="800"/>
                              </a:spcAft>
                            </a:pPr>
                            <a:r>
                              <a:rPr lang="fr-FR" sz="1200" i="1">
                                <a:solidFill>
                                  <a:srgbClr val="FF0000"/>
                                </a:solidFill>
                                <a:effectLst/>
                                <a:latin typeface="Times New Roman" panose="02020603050405020304" pitchFamily="18" charset="0"/>
                                <a:ea typeface="Times New Roman" panose="02020603050405020304" pitchFamily="18" charset="0"/>
                              </a:rPr>
                              <a:t>Préparation du Dalh</a:t>
                            </a:r>
                            <a:endParaRPr lang="fr-FR" sz="1200">
                              <a:solidFill>
                                <a:srgbClr val="000000"/>
                              </a:solidFill>
                              <a:effectLst/>
                              <a:latin typeface="Times New Roman" panose="02020603050405020304" pitchFamily="18" charset="0"/>
                              <a:ea typeface="Times New Roman" panose="02020603050405020304" pitchFamily="18" charset="0"/>
                            </a:endParaRPr>
                          </a:p>
                        </a:txBody>
                        <a:useSpRect/>
                      </a:txSp>
                    </a:sp>
                    <a:sp>
                      <a:nvSpPr>
                        <a:cNvPr id="860" name="Rectangle 860"/>
                        <a:cNvSpPr/>
                      </a:nvSpPr>
                      <a:spPr>
                        <a:xfrm>
                          <a:off x="5373370" y="2315693"/>
                          <a:ext cx="50673" cy="224379"/>
                        </a:xfrm>
                        <a:prstGeom prst="rect">
                          <a:avLst/>
                        </a:prstGeom>
                        <a:ln>
                          <a:noFill/>
                        </a:ln>
                      </a:spPr>
                      <a:txSp>
                        <a:txBody>
                          <a:bodyPr horzOverflow="overflow" vert="horz" lIns="0" tIns="0" rIns="0" bIns="0" rtlCol="0">
                            <a:noAutofit/>
                          </a:bodyPr>
                          <a:lstStyle/>
                          <a:p>
                            <a:pPr marL="6350" marR="354965" indent="-6350" algn="l">
                              <a:lnSpc>
                                <a:spcPct val="107000"/>
                              </a:lnSpc>
                              <a:spcAft>
                                <a:spcPts val="800"/>
                              </a:spcAft>
                            </a:pPr>
                            <a:r>
                              <a:rPr lang="fr-FR" sz="1200" i="1">
                                <a:solidFill>
                                  <a:srgbClr val="000000"/>
                                </a:solidFill>
                                <a:effectLst/>
                                <a:latin typeface="Times New Roman" panose="02020603050405020304" pitchFamily="18" charset="0"/>
                                <a:ea typeface="Times New Roman" panose="02020603050405020304" pitchFamily="18" charset="0"/>
                              </a:rPr>
                              <a:t> </a:t>
                            </a:r>
                            <a:endParaRPr lang="fr-FR" sz="1200">
                              <a:solidFill>
                                <a:srgbClr val="000000"/>
                              </a:solidFill>
                              <a:effectLst/>
                              <a:latin typeface="Times New Roman" panose="02020603050405020304" pitchFamily="18" charset="0"/>
                              <a:ea typeface="Times New Roman" panose="02020603050405020304" pitchFamily="18" charset="0"/>
                            </a:endParaRPr>
                          </a:p>
                        </a:txBody>
                        <a:useSpRect/>
                      </a:txSp>
                    </a:sp>
                    <a:sp>
                      <a:nvSpPr>
                        <a:cNvPr id="861" name="Rectangle 861"/>
                        <a:cNvSpPr/>
                      </a:nvSpPr>
                      <a:spPr>
                        <a:xfrm>
                          <a:off x="5411470" y="2315693"/>
                          <a:ext cx="50673" cy="224379"/>
                        </a:xfrm>
                        <a:prstGeom prst="rect">
                          <a:avLst/>
                        </a:prstGeom>
                        <a:ln>
                          <a:noFill/>
                        </a:ln>
                      </a:spPr>
                      <a:txSp>
                        <a:txBody>
                          <a:bodyPr horzOverflow="overflow" vert="horz" lIns="0" tIns="0" rIns="0" bIns="0" rtlCol="0">
                            <a:noAutofit/>
                          </a:bodyPr>
                          <a:lstStyle/>
                          <a:p>
                            <a:pPr marL="6350" marR="354965" indent="-6350" algn="l">
                              <a:lnSpc>
                                <a:spcPct val="107000"/>
                              </a:lnSpc>
                              <a:spcAft>
                                <a:spcPts val="800"/>
                              </a:spcAft>
                            </a:pPr>
                            <a:r>
                              <a:rPr lang="fr-FR" sz="1200" i="1">
                                <a:solidFill>
                                  <a:srgbClr val="FF0000"/>
                                </a:solidFill>
                                <a:effectLst/>
                                <a:latin typeface="Times New Roman" panose="02020603050405020304" pitchFamily="18" charset="0"/>
                                <a:ea typeface="Times New Roman" panose="02020603050405020304" pitchFamily="18" charset="0"/>
                              </a:rPr>
                              <a:t> </a:t>
                            </a:r>
                            <a:endParaRPr lang="fr-FR" sz="1200">
                              <a:solidFill>
                                <a:srgbClr val="000000"/>
                              </a:solidFill>
                              <a:effectLst/>
                              <a:latin typeface="Times New Roman" panose="02020603050405020304" pitchFamily="18" charset="0"/>
                              <a:ea typeface="Times New Roman" panose="02020603050405020304" pitchFamily="18" charset="0"/>
                            </a:endParaRPr>
                          </a:p>
                        </a:txBody>
                        <a:useSpRect/>
                      </a:txSp>
                    </a:sp>
                    <a:sp>
                      <a:nvSpPr>
                        <a:cNvPr id="7023" name="Shape 7023"/>
                        <a:cNvSpPr/>
                      </a:nvSpPr>
                      <a:spPr>
                        <a:xfrm>
                          <a:off x="3474720" y="1524"/>
                          <a:ext cx="9144" cy="2238756"/>
                        </a:xfrm>
                        <a:custGeom>
                          <a:avLst/>
                          <a:gdLst/>
                          <a:ahLst/>
                          <a:cxnLst/>
                          <a:rect l="0" t="0" r="0" b="0"/>
                          <a:pathLst>
                            <a:path w="9144" h="2238756">
                              <a:moveTo>
                                <a:pt x="0" y="0"/>
                              </a:moveTo>
                              <a:lnTo>
                                <a:pt x="9144" y="0"/>
                              </a:lnTo>
                              <a:lnTo>
                                <a:pt x="9144" y="2238756"/>
                              </a:lnTo>
                              <a:lnTo>
                                <a:pt x="0" y="2238756"/>
                              </a:lnTo>
                              <a:lnTo>
                                <a:pt x="0" y="0"/>
                              </a:lnTo>
                            </a:path>
                          </a:pathLst>
                        </a:custGeom>
                        <a:ln w="0" cap="flat">
                          <a:miter lim="127000"/>
                        </a:ln>
                      </a:spPr>
                      <a:txSp>
                        <a:txBody>
                          <a:bodyPr/>
                          <a:lstStyle/>
                          <a:p>
                            <a:endParaRPr lang="fr-FR"/>
                          </a:p>
                        </a:txBody>
                        <a:useSpRect/>
                      </a:txSp>
                      <a:style>
                        <a:lnRef idx="0">
                          <a:srgbClr val="000000">
                            <a:alpha val="0"/>
                          </a:srgbClr>
                        </a:lnRef>
                        <a:fillRef idx="1">
                          <a:srgbClr val="000000"/>
                        </a:fillRef>
                        <a:effectRef idx="0">
                          <a:scrgbClr r="0" g="0" b="0"/>
                        </a:effectRef>
                        <a:fontRef idx="none"/>
                      </a:style>
                    </a:sp>
                    <a:pic>
                      <a:nvPicPr>
                        <a:cNvPr id="871" name="Picture 871"/>
                        <a:cNvPicPr/>
                      </a:nvPicPr>
                      <a:blipFill>
                        <a:blip r:embed="rId35"/>
                        <a:stretch>
                          <a:fillRect/>
                        </a:stretch>
                      </a:blipFill>
                      <a:spPr>
                        <a:xfrm>
                          <a:off x="3474720" y="2234184"/>
                          <a:ext cx="3048" cy="9144"/>
                        </a:xfrm>
                        <a:prstGeom prst="rect">
                          <a:avLst/>
                        </a:prstGeom>
                      </a:spPr>
                    </a:pic>
                    <a:pic>
                      <a:nvPicPr>
                        <a:cNvPr id="875" name="Picture 875"/>
                        <a:cNvPicPr/>
                      </a:nvPicPr>
                      <a:blipFill>
                        <a:blip r:embed="rId35"/>
                        <a:stretch>
                          <a:fillRect/>
                        </a:stretch>
                      </a:blipFill>
                      <a:spPr>
                        <a:xfrm>
                          <a:off x="466344" y="2238756"/>
                          <a:ext cx="1524" cy="9144"/>
                        </a:xfrm>
                        <a:prstGeom prst="rect">
                          <a:avLst/>
                        </a:prstGeom>
                      </a:spPr>
                    </a:pic>
                    <a:pic>
                      <a:nvPicPr>
                        <a:cNvPr id="877" name="Picture 877"/>
                        <a:cNvPicPr/>
                      </a:nvPicPr>
                      <a:blipFill>
                        <a:blip r:embed="rId35"/>
                        <a:stretch>
                          <a:fillRect/>
                        </a:stretch>
                      </a:blipFill>
                      <a:spPr>
                        <a:xfrm>
                          <a:off x="466344" y="2246377"/>
                          <a:ext cx="1524" cy="9144"/>
                        </a:xfrm>
                        <a:prstGeom prst="rect">
                          <a:avLst/>
                        </a:prstGeom>
                      </a:spPr>
                    </a:pic>
                    <a:pic>
                      <a:nvPicPr>
                        <a:cNvPr id="879" name="Picture 879"/>
                        <a:cNvPicPr/>
                      </a:nvPicPr>
                      <a:blipFill>
                        <a:blip r:embed="rId35"/>
                        <a:stretch>
                          <a:fillRect/>
                        </a:stretch>
                      </a:blipFill>
                      <a:spPr>
                        <a:xfrm>
                          <a:off x="466344" y="2253995"/>
                          <a:ext cx="1524" cy="7620"/>
                        </a:xfrm>
                        <a:prstGeom prst="rect">
                          <a:avLst/>
                        </a:prstGeom>
                      </a:spPr>
                    </a:pic>
                    <a:pic>
                      <a:nvPicPr>
                        <a:cNvPr id="881" name="Picture 881"/>
                        <a:cNvPicPr/>
                      </a:nvPicPr>
                      <a:blipFill>
                        <a:blip r:embed="rId35"/>
                        <a:stretch>
                          <a:fillRect/>
                        </a:stretch>
                      </a:blipFill>
                      <a:spPr>
                        <a:xfrm>
                          <a:off x="466344" y="2261617"/>
                          <a:ext cx="1524" cy="7620"/>
                        </a:xfrm>
                        <a:prstGeom prst="rect">
                          <a:avLst/>
                        </a:prstGeom>
                      </a:spPr>
                    </a:pic>
                    <a:pic>
                      <a:nvPicPr>
                        <a:cNvPr id="883" name="Picture 883"/>
                        <a:cNvPicPr/>
                      </a:nvPicPr>
                      <a:blipFill>
                        <a:blip r:embed="rId35"/>
                        <a:stretch>
                          <a:fillRect/>
                        </a:stretch>
                      </a:blipFill>
                      <a:spPr>
                        <a:xfrm>
                          <a:off x="467868" y="2261617"/>
                          <a:ext cx="6096" cy="7620"/>
                        </a:xfrm>
                        <a:prstGeom prst="rect">
                          <a:avLst/>
                        </a:prstGeom>
                      </a:spPr>
                    </a:pic>
                    <a:sp>
                      <a:nvSpPr>
                        <a:cNvPr id="884" name="Rectangle 884"/>
                        <a:cNvSpPr/>
                      </a:nvSpPr>
                      <a:spPr>
                        <a:xfrm>
                          <a:off x="468173" y="2260121"/>
                          <a:ext cx="6308" cy="8975"/>
                        </a:xfrm>
                        <a:prstGeom prst="rect">
                          <a:avLst/>
                        </a:prstGeom>
                        <a:ln>
                          <a:noFill/>
                        </a:ln>
                      </a:spPr>
                      <a:txSp>
                        <a:txBody>
                          <a:bodyPr horzOverflow="overflow" vert="horz" lIns="0" tIns="0" rIns="0" bIns="0" rtlCol="0">
                            <a:noAutofit/>
                          </a:bodyPr>
                          <a:lstStyle/>
                          <a:p>
                            <a:pPr marL="6350" marR="354965" indent="-6350" algn="l">
                              <a:lnSpc>
                                <a:spcPct val="107000"/>
                              </a:lnSpc>
                              <a:spcAft>
                                <a:spcPts val="800"/>
                              </a:spcAft>
                            </a:pPr>
                            <a:r>
                              <a:rPr lang="fr-FR" sz="1200">
                                <a:solidFill>
                                  <a:srgbClr val="000000"/>
                                </a:solidFill>
                                <a:effectLst/>
                                <a:latin typeface="Times New Roman" panose="02020603050405020304" pitchFamily="18" charset="0"/>
                                <a:ea typeface="Times New Roman" panose="02020603050405020304" pitchFamily="18" charset="0"/>
                              </a:rPr>
                              <a:t>iii</a:t>
                            </a:r>
                          </a:p>
                        </a:txBody>
                        <a:useSpRect/>
                      </a:txSp>
                    </a:sp>
                    <a:pic>
                      <a:nvPicPr>
                        <a:cNvPr id="886" name="Picture 886"/>
                        <a:cNvPicPr/>
                      </a:nvPicPr>
                      <a:blipFill>
                        <a:blip r:embed="rId36"/>
                        <a:stretch>
                          <a:fillRect/>
                        </a:stretch>
                      </a:blipFill>
                      <a:spPr>
                        <a:xfrm>
                          <a:off x="473964" y="2130552"/>
                          <a:ext cx="50292" cy="224028"/>
                        </a:xfrm>
                        <a:prstGeom prst="rect">
                          <a:avLst/>
                        </a:prstGeom>
                      </a:spPr>
                    </a:pic>
                    <a:sp>
                      <a:nvSpPr>
                        <a:cNvPr id="887" name="Rectangle 887"/>
                        <a:cNvSpPr/>
                      </a:nvSpPr>
                      <a:spPr>
                        <a:xfrm>
                          <a:off x="474269" y="2132813"/>
                          <a:ext cx="50673" cy="224380"/>
                        </a:xfrm>
                        <a:prstGeom prst="rect">
                          <a:avLst/>
                        </a:prstGeom>
                        <a:ln>
                          <a:noFill/>
                        </a:ln>
                      </a:spPr>
                      <a:txSp>
                        <a:txBody>
                          <a:bodyPr horzOverflow="overflow" vert="horz" lIns="0" tIns="0" rIns="0" bIns="0" rtlCol="0">
                            <a:noAutofit/>
                          </a:bodyPr>
                          <a:lstStyle/>
                          <a:p>
                            <a:pPr marL="6350" marR="354965" indent="-6350" algn="l">
                              <a:lnSpc>
                                <a:spcPct val="107000"/>
                              </a:lnSpc>
                              <a:spcAft>
                                <a:spcPts val="800"/>
                              </a:spcAft>
                            </a:pPr>
                            <a:r>
                              <a:rPr lang="fr-FR" sz="1200">
                                <a:solidFill>
                                  <a:srgbClr val="000000"/>
                                </a:solidFill>
                                <a:effectLst/>
                                <a:latin typeface="Times New Roman" panose="02020603050405020304" pitchFamily="18" charset="0"/>
                                <a:ea typeface="Times New Roman" panose="02020603050405020304" pitchFamily="18" charset="0"/>
                              </a:rPr>
                              <a:t> </a:t>
                            </a:r>
                          </a:p>
                        </a:txBody>
                        <a:useSpRect/>
                      </a:txSp>
                    </a:sp>
                    <a:sp>
                      <a:nvSpPr>
                        <a:cNvPr id="888" name="Rectangle 888"/>
                        <a:cNvSpPr/>
                      </a:nvSpPr>
                      <a:spPr>
                        <a:xfrm>
                          <a:off x="512369" y="2132813"/>
                          <a:ext cx="50673" cy="224380"/>
                        </a:xfrm>
                        <a:prstGeom prst="rect">
                          <a:avLst/>
                        </a:prstGeom>
                        <a:ln>
                          <a:noFill/>
                        </a:ln>
                      </a:spPr>
                      <a:txSp>
                        <a:txBody>
                          <a:bodyPr horzOverflow="overflow" vert="horz" lIns="0" tIns="0" rIns="0" bIns="0" rtlCol="0">
                            <a:noAutofit/>
                          </a:bodyPr>
                          <a:lstStyle/>
                          <a:p>
                            <a:pPr marL="6350" marR="354965" indent="-6350" algn="l">
                              <a:lnSpc>
                                <a:spcPct val="107000"/>
                              </a:lnSpc>
                              <a:spcAft>
                                <a:spcPts val="800"/>
                              </a:spcAft>
                            </a:pPr>
                            <a:r>
                              <a:rPr lang="fr-FR" sz="1200">
                                <a:solidFill>
                                  <a:srgbClr val="000000"/>
                                </a:solidFill>
                                <a:effectLst/>
                                <a:latin typeface="Times New Roman" panose="02020603050405020304" pitchFamily="18" charset="0"/>
                                <a:ea typeface="Times New Roman" panose="02020603050405020304" pitchFamily="18" charset="0"/>
                              </a:rPr>
                              <a:t> </a:t>
                            </a:r>
                          </a:p>
                        </a:txBody>
                        <a:useSpRect/>
                      </a:txSp>
                    </a:sp>
                    <a:pic>
                      <a:nvPicPr>
                        <a:cNvPr id="889" name="Picture 889"/>
                        <a:cNvPicPr/>
                      </a:nvPicPr>
                      <a:blipFill>
                        <a:blip r:embed="rId37"/>
                        <a:stretch>
                          <a:fillRect/>
                        </a:stretch>
                      </a:blipFill>
                      <a:spPr>
                        <a:xfrm>
                          <a:off x="174871" y="48638"/>
                          <a:ext cx="2985516" cy="2238756"/>
                        </a:xfrm>
                        <a:prstGeom prst="rect">
                          <a:avLst/>
                        </a:prstGeom>
                      </a:spPr>
                    </a:pic>
                    <a:pic>
                      <a:nvPicPr>
                        <a:cNvPr id="890" name="Picture 890"/>
                        <a:cNvPicPr/>
                      </a:nvPicPr>
                      <a:blipFill>
                        <a:blip r:embed="rId38"/>
                        <a:stretch>
                          <a:fillRect/>
                        </a:stretch>
                      </a:blipFill>
                      <a:spPr>
                        <a:xfrm>
                          <a:off x="3701861" y="147377"/>
                          <a:ext cx="2985516" cy="2238756"/>
                        </a:xfrm>
                        <a:prstGeom prst="rect">
                          <a:avLst/>
                        </a:prstGeom>
                      </a:spPr>
                    </a:pic>
                  </a:grpSp>
                </lc:lockedCanvas>
              </a:graphicData>
            </a:graphic>
          </wp:anchor>
        </w:drawing>
      </w:r>
      <w:r>
        <w:t xml:space="preserve">les animaux sont épluchés, hachés en morceaux pour le Colombo  </w:t>
      </w:r>
    </w:p>
    <w:p w:rsidR="003A0DCC" w:rsidRDefault="003A0DCC" w:rsidP="003A0DCC">
      <w:pPr>
        <w:numPr>
          <w:ilvl w:val="0"/>
          <w:numId w:val="3"/>
        </w:numPr>
        <w:ind w:left="733" w:right="550" w:hanging="358"/>
      </w:pPr>
      <w:r>
        <w:rPr>
          <w:noProof/>
        </w:rPr>
        <w:drawing>
          <wp:anchor distT="0" distB="0" distL="114300" distR="114300" simplePos="0" relativeHeight="251654656" behindDoc="0" locked="0" layoutInCell="1" allowOverlap="1">
            <wp:simplePos x="0" y="0"/>
            <wp:positionH relativeFrom="margin">
              <wp:align>right</wp:align>
            </wp:positionH>
            <wp:positionV relativeFrom="paragraph">
              <wp:posOffset>2823845</wp:posOffset>
            </wp:positionV>
            <wp:extent cx="2334260" cy="1638300"/>
            <wp:effectExtent l="19050" t="0" r="8890" b="0"/>
            <wp:wrapSquare wrapText="bothSides"/>
            <wp:docPr id="49" name="Picture 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7"/>
                    <pic:cNvPicPr>
                      <a:picLocks noChangeAspect="1" noChangeArrowheads="1"/>
                    </pic:cNvPicPr>
                  </pic:nvPicPr>
                  <pic:blipFill>
                    <a:blip r:embed="rId39"/>
                    <a:srcRect/>
                    <a:stretch>
                      <a:fillRect/>
                    </a:stretch>
                  </pic:blipFill>
                  <pic:spPr bwMode="auto">
                    <a:xfrm>
                      <a:off x="0" y="0"/>
                      <a:ext cx="2334260" cy="1638300"/>
                    </a:xfrm>
                    <a:prstGeom prst="rect">
                      <a:avLst/>
                    </a:prstGeom>
                    <a:noFill/>
                  </pic:spPr>
                </pic:pic>
              </a:graphicData>
            </a:graphic>
          </wp:anchor>
        </w:drawing>
      </w:r>
    </w:p>
    <w:p w:rsidR="003A0DCC" w:rsidRDefault="003A0DCC" w:rsidP="003A0DCC">
      <w:pPr>
        <w:pStyle w:val="Paragraphedeliste"/>
        <w:numPr>
          <w:ilvl w:val="0"/>
          <w:numId w:val="3"/>
        </w:numPr>
        <w:spacing w:after="32"/>
        <w:ind w:right="550" w:hanging="10"/>
      </w:pPr>
      <w:r>
        <w:t xml:space="preserve">Le riz à l’indienne est étendu sur des feuilles de bananier placées un grand établi, la quantité est fonction du nombre d’invités qui varient  entre 250 et plus.  </w:t>
      </w:r>
    </w:p>
    <w:p w:rsidR="003A0DCC" w:rsidRDefault="003A0DCC">
      <w:pPr>
        <w:spacing w:after="0"/>
        <w:ind w:left="0" w:right="4698" w:firstLine="0"/>
        <w:jc w:val="center"/>
      </w:pPr>
      <w:r>
        <w:t xml:space="preserve">  </w:t>
      </w:r>
    </w:p>
    <w:p w:rsidR="003A0DCC" w:rsidRDefault="003A0DCC">
      <w:pPr>
        <w:pStyle w:val="Titre1"/>
        <w:spacing w:after="37"/>
        <w:ind w:left="745"/>
      </w:pPr>
      <w:r>
        <w:rPr>
          <w:i w:val="0"/>
          <w:color w:val="000000"/>
        </w:rPr>
        <w:t xml:space="preserve">         </w:t>
      </w:r>
    </w:p>
    <w:p w:rsidR="003A0DCC" w:rsidRDefault="003A0DCC">
      <w:pPr>
        <w:ind w:left="735" w:right="550" w:hanging="360"/>
      </w:pPr>
      <w:r>
        <w:pict>
          <v:shapetype id="_x0000_t202" coordsize="21600,21600" o:spt="202" path="m,l,21600r21600,l21600,xe">
            <v:stroke joinstyle="miter"/>
            <v:path gradientshapeok="t" o:connecttype="rect"/>
          </v:shapetype>
          <v:shape id="Zone de texte 2" o:spid="_x0000_s1074" type="#_x0000_t202" style="position:absolute;left:0;text-align:left;margin-left:355.65pt;margin-top:43.75pt;width:204.75pt;height:22.2pt;z-index:251663872;visibility:visible;mso-height-percent:200;mso-wrap-distance-top:3.6pt;mso-wrap-distance-bottom:3.6pt;mso-height-percent:200;mso-width-relative:margin;mso-height-relative:margin"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qBXNjADAADkBwAA&#10;HwAAAGNsaXBib2FyZC9kcmF3aW5ncy9kcmF3aW5nMS54bWzcVdtuGzcQfS+QfyD47mi1lmRbyDpw&#10;3Cgo4CaGlLzkbcTlatlyyS1J3fxH/Y78WA5JyRYcIAHS9qUCFiJ3Zg7PnBnOvnq96zTbSOeVNRUf&#10;viw4k0bYWplVxT99nJ1dcuYDmZq0NbLie+n56+sXv7yi6cpR3yrBgGD8lCrehtBPBwMvWtmRf2l7&#10;aWBrrOsoYOtWg9rRFsidHpRFMRl0pAy/foL6lQKxtVM/AaWt+FPWt2Q25AGpxfT0zYGjFv8cmaZm&#10;8871i/7eRebi/ebeMVVXHMoZ6iARHxwMBzdsB8+iVk8Au8Z10d82DdtVfHR5MbksgLWv+NWkLMpx&#10;kfHkLjABh3JSFOflmDMBj/KqHMI5H9h++AGEaN9+HwQ0Mx0sTij6PhI0m29zLocXx6w/oz1YLVkA&#10;UcnKRxFiEAu7Nxbch6nYvr9DsTwz9rYls5I3ztltK6n20SOrBVnzaUm548E+Yi23v9saMtM62IT3&#10;Lyn4mDxNe+fDO2k7FhcVd1KEdBJt7nzIBI8uSRk7U1qnImjDtijcGAV6ZulUkI5p1VUc9cUvKxTz&#10;fmvqFBxI6bwGF21S28SUI1LYLVIVopL1Pr5Z4h9yOAuG6BfcYSxa6x442+JmVtz/tSYnOdO/GSh7&#10;NRyN4BbSZjS+KLFxp5blqYWMAFTFA2d5eRuwK1JSvr+B9DN1UCLziIy0D4uw1zIlk9jGenXk7io+&#10;OUcjx/W84ufj0dUEHaxMLQ1In2Uj6RVG0B9rn8XWZtGLCOt7cS8C25BGfxQXB+mSRE8eN004+gaf&#10;fVGDXCsAJDNCDmomSR3IaTRgxRt3Nptjzj3gAAymnKXVqo51TbButbzVLuPOZsfyAdCfusmmQavk&#10;HoEcFJRhYd/LhgQa9qPqpGfv5ZbNbUeGs56M9TAUuObFpDgvxsUIT4nVCFYVRDujTmlc9CHGsGjJ&#10;eZmqnRSW9J+BIzGoEzMP13eSzdUD+/J3kKZeM792bG0Yhr+p40taasVYnHAoQIyLUfC8J0fzn1Q4&#10;6psvyP9Z4SeRknC4MFHEx/u99nLRz9FPuYnzAIh6RMdn37cUevgex4/o6f76KwAAAP//AwBQSwME&#10;FAAGAAgAAAAhALY7BCJUBgAACxoAABoAAABjbGlwYm9hcmQvdGhlbWUvdGhlbWUxLnhtbOxZS28b&#10;NxC+F+h/WOy9sd6KjciBrUfcxk6CSEmRI6WldhlzlwuSsqNbkRwLFCiaFj00QG89FG0DJEAv6a9x&#10;m6JNgfyFDrkPkRJVO0YKGEEswNid/WY4nJn9huReufogpt4R5oKwpONXL1V8DycTFpAk7Ph3RoOP&#10;LvuekCgJEGUJ7vhzLPyr2x9+cAVtTShJxwzxYBThGHtgKBFbqONHUqZbGxtiAmIkLrEUJ/BsyniM&#10;JNzycCPg6BgGiOlGrVJpbcSIJP42WJTKUJ/Cv0QKJZhQPlRmsJegGEa/OZ2SCdbY4LCqEGIuupR7&#10;R4h2fLAZsOMRfiB9jyIh4UHHr+g/f2P7ygbaypWoXKNr6A30X66XKwSHNT0mD8floI1Gs9HaKe1r&#10;AJWruH673+q3SnsagCYTmGnmi2mzubu522vmWAOUXTps99q9etXCG/brKz7vNNXPwmtQZr+xgh8M&#10;uhBFC69BGb65gm802rVuw8JrUIZvreDblZ1eo23hNSiiJDlcQVearXq3mG0JmTK654RvNhuDdi03&#10;vkBBNZTVpYaYskSuq7UY3Wd8AAAFpEiSxJPzFE/RBGqyiygZc+LtkzCCwktRwgSIK7XKoFKH/+rX&#10;0Fc6ImgLI0Nb+QWeiBWR8scTE05S2fE/Aau+AXn94qfXL555Jw+fnzz89eTRo5OHv2SGLK09lISm&#10;1qsfvvznyWfe38++f/X4azdemPg/fv7899++cgNhposQvPzm6Z/Pn7789ou/fnzsgO9wNDbhIxJj&#10;4d3Ax95tFsPEdAhsz/GYv5nGKELE1NhJQoESpEZx2O/LyELfmCOKHLhdbEfwLgeKcQGvze5bDg8j&#10;PpPEYfF6FFvAA8boLuPOKFxXYxlhHs2S0D04n5m42wgducbuosTKb3+WArcSl8luhC03b1GUSBTi&#10;BEtPPWOHGDtmd48QK64HZMKZYFPp3SPeLiLOkIzI2KqmhdIeiSEvc5eDkG8rNgd3vV1GXbPu4SMb&#10;CW8Fog7nR5haYbyGZhLFLpMjFFMz4PtIRi4nh3M+MXF9ISHTIabM6wdYCJfOTQ7zNZJ+HejFnfYD&#10;Oo9tJJfk0GVzHzFmInvssBuhOHVhhySJTOzH4hBKFHm3mHTBD5j9hqh7yANK1qb7LsFWuk9ngzvA&#10;rKZLiwJRT2bckctrmFn1O5zTKcKaaoD4LT6PSXIquS/RevP/pXUg0pffPXHM6qIS+g4nzjdqb4nG&#10;1+GWybvLeEAuPnf30Cy5heF1WW1g76n7PXX77zx1r3uf3z5hLzga6FstFbOlul64x2vX7VNC6VDO&#10;Kd4XeukuoDMFAxAqPb0/xeU+Lo3gUr3JMICFCznSOh5n8lMio2GEUljfV31lJBS56VB4KROw7Ndi&#10;p22Fp7P4gAXZdrVaVVvTjDwEkgt5pVnKYashM3SrvdiClea1t6HeKhcOKN03ccIYzHai7nCiXQhV&#10;kPTGHILmcELP7K14senw4rIyX6RqxQtwrcwKLJ08WHB1/GYDVEAJdlSI4kDlKUt1kV2dzLeZ6XXB&#10;tCoA1hFFBSwyval8XTs9Nbus1M6QacsJo9xsJ3RkdA8TEQpwXp1KehY33jTXm4uUWu6pUOjxoLQW&#10;brQv/5cX58016C1zA01MpqCJd9zxW/UmlMwEpR1/Ctt+uIxTqB2hlryIhnBgNpE8e+HPwywpF7KH&#10;RJQFXJNOxgYxkZh7lMQdX02/TANNNIdo36o1IIQL69wm0MpFcw6SbicZT6d4Is20GxIV6ewWGD7j&#10;CudTrX5+sNJkM0j3MAqOvTGd8dsISqzZrqoABkTA6U81i2ZA4DizJLJF/S01ppx2zfNEXUOZHNE0&#10;QnlHMck8g2sqL93Rd2UMjLt8zhBQIyR5IxyHqsGaQbW6adk1Mh/Wdt3TlVTkDNJc9EyLVVTXdLOY&#10;NULRBpZieb4mb3hVhBg4zezwGXUvU+5mwXVL64SyS0DAy/g5uu4ZGoLh2mIwyzXl8SoNK87OpXbv&#10;KCZ4imtnaRIG67cKs0txK3uEczgQnqvzg95y1YJoWqwrdaRdnyYOUOqNw2rHh88DcD7xAK7gA4MP&#10;spqS1ZQMruCrAbSL7Ki/4+cXhQSeZ5ISUy8k9QLTKCSNQtIsJM1C0iokLd/TZ+LwHUYdh/teceQN&#10;PSw/Is/XFvb3m+1/AQ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C2oFc2MAMAAOQHAAAfAAAAAAAAAAAAAAAAACACAABjbGlwYm9hcmQv&#10;ZHJhd2luZ3MvZHJhd2luZzEueG1sUEsBAi0AFAAGAAgAAAAhALY7BCJUBgAACxoAABoAAAAAAAAA&#10;AAAAAAAAjQUAAGNsaXBib2FyZC90aGVtZS90aGVtZTEueG1sUEsBAi0AFAAGAAgAAAAhAJxmRkG7&#10;AAAAJAEAACoAAAAAAAAAAAAAAAAAGQwAAGNsaXBib2FyZC9kcmF3aW5ncy9fcmVscy9kcmF3aW5n&#10;MS54bWwucmVsc1BLBQYAAAAABQAFAGcBAAAcDQAAAAA=&#10;" filled="f" stroked="f">
            <v:textbox style="mso-fit-shape-to-text:t">
              <w:txbxContent>
                <w:p w:rsidR="003A0DCC" w:rsidRDefault="003A0DCC">
                  <w:pPr>
                    <w:rPr>
                      <w:color w:val="FF0000"/>
                    </w:rPr>
                  </w:pPr>
                  <w:r>
                    <w:rPr>
                      <w:color w:val="FF0000"/>
                    </w:rPr>
                    <w:t xml:space="preserve">Le Riz étendu sur un grand établi  </w:t>
                  </w:r>
                </w:p>
              </w:txbxContent>
            </v:textbox>
            <w10:wrap type="square"/>
          </v:shape>
        </w:pict>
      </w:r>
      <w:r>
        <w:t>-</w:t>
      </w:r>
      <w:r>
        <w:rPr>
          <w:rFonts w:ascii="Arial" w:eastAsia="Arial" w:hAnsi="Arial" w:cs="Arial"/>
        </w:rPr>
        <w:t xml:space="preserve"> </w:t>
      </w:r>
      <w:r>
        <w:t xml:space="preserve">Les colombos de : cabris, coqs, d’intestins, foie, </w:t>
      </w:r>
      <w:proofErr w:type="spellStart"/>
      <w:r>
        <w:t>dalh</w:t>
      </w:r>
      <w:proofErr w:type="spellEnd"/>
      <w:r>
        <w:t xml:space="preserve"> sont dans des grandes cocottes ou les récipients ayant servis à la cuisson.  </w:t>
      </w:r>
    </w:p>
    <w:p w:rsidR="003A0DCC" w:rsidRDefault="003A0DCC">
      <w:pPr>
        <w:spacing w:after="0"/>
        <w:ind w:left="46" w:right="0" w:firstLine="0"/>
        <w:jc w:val="left"/>
      </w:pPr>
      <w:r>
        <w:rPr>
          <w:noProof/>
        </w:rPr>
        <w:drawing>
          <wp:inline distT="0" distB="0" distL="0" distR="0">
            <wp:extent cx="3400425" cy="2524125"/>
            <wp:effectExtent l="19050" t="0" r="9525" b="0"/>
            <wp:docPr id="21" name="Picture 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9"/>
                    <pic:cNvPicPr>
                      <a:picLocks noChangeAspect="1" noChangeArrowheads="1"/>
                    </pic:cNvPicPr>
                  </pic:nvPicPr>
                  <pic:blipFill>
                    <a:blip r:embed="rId40"/>
                    <a:srcRect/>
                    <a:stretch>
                      <a:fillRect/>
                    </a:stretch>
                  </pic:blipFill>
                  <pic:spPr bwMode="auto">
                    <a:xfrm>
                      <a:off x="0" y="0"/>
                      <a:ext cx="3400425" cy="2524125"/>
                    </a:xfrm>
                    <a:prstGeom prst="rect">
                      <a:avLst/>
                    </a:prstGeom>
                    <a:noFill/>
                    <a:ln w="9525">
                      <a:noFill/>
                      <a:miter lim="800000"/>
                      <a:headEnd/>
                      <a:tailEnd/>
                    </a:ln>
                  </pic:spPr>
                </pic:pic>
              </a:graphicData>
            </a:graphic>
          </wp:inline>
        </w:drawing>
      </w:r>
      <w:r>
        <w:t xml:space="preserve">  </w:t>
      </w:r>
    </w:p>
    <w:p w:rsidR="003A0DCC" w:rsidRDefault="003A0DCC">
      <w:pPr>
        <w:spacing w:after="12" w:line="225" w:lineRule="auto"/>
        <w:ind w:left="-5" w:right="5867"/>
        <w:jc w:val="left"/>
      </w:pPr>
      <w:r>
        <w:rPr>
          <w:i/>
          <w:color w:val="FF0000"/>
          <w:sz w:val="22"/>
        </w:rPr>
        <w:t>Les feuilles de bananier sont découpées en morceaux</w:t>
      </w:r>
      <w:r>
        <w:t xml:space="preserve">  </w:t>
      </w:r>
    </w:p>
    <w:p w:rsidR="003A0DCC" w:rsidRDefault="003A0DCC">
      <w:pPr>
        <w:spacing w:after="25"/>
        <w:ind w:left="14" w:right="0" w:firstLine="0"/>
        <w:jc w:val="left"/>
      </w:pPr>
      <w:r>
        <w:t xml:space="preserve">  </w:t>
      </w:r>
    </w:p>
    <w:p w:rsidR="003A0DCC" w:rsidRDefault="003A0DCC">
      <w:pPr>
        <w:spacing w:after="0" w:line="264" w:lineRule="auto"/>
        <w:ind w:left="14" w:right="497" w:firstLine="0"/>
        <w:jc w:val="left"/>
      </w:pPr>
      <w:r>
        <w:t xml:space="preserve">En attendant, on boit, on discute, on s’amuse, on forme un « </w:t>
      </w:r>
      <w:proofErr w:type="spellStart"/>
      <w:r>
        <w:rPr>
          <w:i/>
        </w:rPr>
        <w:t>Kadè</w:t>
      </w:r>
      <w:proofErr w:type="spellEnd"/>
      <w:r>
        <w:rPr>
          <w:i/>
        </w:rPr>
        <w:t xml:space="preserve"> », </w:t>
      </w:r>
      <w:r>
        <w:t xml:space="preserve">soit un groupe de chateurs, joueurs de talons, de </w:t>
      </w:r>
      <w:proofErr w:type="spellStart"/>
      <w:r>
        <w:t>matalon</w:t>
      </w:r>
      <w:proofErr w:type="spellEnd"/>
      <w:r>
        <w:t xml:space="preserve">, de danseurs. Chacun excelle dans sa langue d’origine, les autres répondent en chœur, d’autres font quelques pas de danse.  </w:t>
      </w:r>
    </w:p>
    <w:p w:rsidR="003A0DCC" w:rsidRDefault="003A0DCC">
      <w:pPr>
        <w:spacing w:after="0"/>
        <w:ind w:left="14" w:right="0" w:firstLine="0"/>
        <w:jc w:val="left"/>
      </w:pPr>
      <w:r>
        <w:t xml:space="preserve">  </w:t>
      </w:r>
    </w:p>
    <w:p w:rsidR="003A0DCC" w:rsidRDefault="00EA4169">
      <w:pPr>
        <w:pStyle w:val="Titre1"/>
        <w:ind w:left="-5"/>
      </w:pPr>
      <w:r>
        <w:rPr>
          <w:i w:val="0"/>
          <w:noProof/>
          <w:color w:val="000000"/>
        </w:rPr>
        <w:lastRenderedPageBreak/>
        <w:drawing>
          <wp:anchor distT="0" distB="0" distL="114300" distR="114300" simplePos="0" relativeHeight="251664896" behindDoc="0" locked="0" layoutInCell="1" allowOverlap="1">
            <wp:simplePos x="0" y="0"/>
            <wp:positionH relativeFrom="column">
              <wp:posOffset>-206375</wp:posOffset>
            </wp:positionH>
            <wp:positionV relativeFrom="paragraph">
              <wp:posOffset>158750</wp:posOffset>
            </wp:positionV>
            <wp:extent cx="6498590" cy="4876800"/>
            <wp:effectExtent l="19050" t="0" r="0" b="0"/>
            <wp:wrapSquare wrapText="bothSides"/>
            <wp:docPr id="22" name="Picture 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8"/>
                    <pic:cNvPicPr>
                      <a:picLocks noChangeAspect="1" noChangeArrowheads="1"/>
                    </pic:cNvPicPr>
                  </pic:nvPicPr>
                  <pic:blipFill>
                    <a:blip r:embed="rId41"/>
                    <a:srcRect/>
                    <a:stretch>
                      <a:fillRect/>
                    </a:stretch>
                  </pic:blipFill>
                  <pic:spPr bwMode="auto">
                    <a:xfrm>
                      <a:off x="0" y="0"/>
                      <a:ext cx="6498590" cy="4876800"/>
                    </a:xfrm>
                    <a:prstGeom prst="rect">
                      <a:avLst/>
                    </a:prstGeom>
                    <a:noFill/>
                    <a:ln w="9525">
                      <a:noFill/>
                      <a:miter lim="800000"/>
                      <a:headEnd/>
                      <a:tailEnd/>
                    </a:ln>
                  </pic:spPr>
                </pic:pic>
              </a:graphicData>
            </a:graphic>
          </wp:anchor>
        </w:drawing>
      </w:r>
      <w:r w:rsidR="003A0DCC">
        <w:rPr>
          <w:i w:val="0"/>
          <w:color w:val="000000"/>
        </w:rPr>
        <w:t xml:space="preserve">                                                                         </w:t>
      </w:r>
      <w:r w:rsidR="003A0DCC">
        <w:t xml:space="preserve">Le </w:t>
      </w:r>
      <w:proofErr w:type="spellStart"/>
      <w:r w:rsidR="003A0DCC">
        <w:t>Kadè</w:t>
      </w:r>
      <w:proofErr w:type="spellEnd"/>
      <w:r w:rsidR="003A0DCC">
        <w:t xml:space="preserve">  </w:t>
      </w:r>
    </w:p>
    <w:p w:rsidR="003A0DCC" w:rsidRDefault="003A0DCC">
      <w:pPr>
        <w:spacing w:after="0"/>
        <w:ind w:left="0" w:right="92" w:firstLine="0"/>
        <w:jc w:val="right"/>
      </w:pPr>
      <w:r>
        <w:t xml:space="preserve">  </w:t>
      </w:r>
    </w:p>
    <w:p w:rsidR="003A0DCC" w:rsidRDefault="003A0DCC">
      <w:pPr>
        <w:spacing w:after="31"/>
        <w:ind w:left="14" w:right="0" w:firstLine="0"/>
        <w:jc w:val="left"/>
      </w:pPr>
      <w:r>
        <w:t xml:space="preserve">  </w:t>
      </w:r>
    </w:p>
    <w:p w:rsidR="003A0DCC" w:rsidRDefault="003A0DCC">
      <w:pPr>
        <w:spacing w:after="0"/>
        <w:ind w:left="14" w:right="278" w:firstLine="0"/>
        <w:jc w:val="left"/>
      </w:pPr>
      <w:r>
        <w:rPr>
          <w:sz w:val="28"/>
        </w:rPr>
        <w:t xml:space="preserve"> </w:t>
      </w:r>
      <w:r>
        <w:t xml:space="preserve"> </w:t>
      </w:r>
    </w:p>
    <w:p w:rsidR="003A0DCC" w:rsidRDefault="003A0DCC">
      <w:pPr>
        <w:spacing w:after="0"/>
        <w:ind w:left="14" w:right="278" w:firstLine="0"/>
        <w:jc w:val="left"/>
      </w:pPr>
      <w:r>
        <w:rPr>
          <w:sz w:val="28"/>
        </w:rPr>
        <w:t xml:space="preserve"> </w:t>
      </w:r>
      <w:r>
        <w:t xml:space="preserve"> </w:t>
      </w:r>
    </w:p>
    <w:p w:rsidR="003A0DCC" w:rsidRDefault="003A0DCC">
      <w:pPr>
        <w:spacing w:after="0"/>
        <w:ind w:left="14" w:right="278" w:firstLine="0"/>
        <w:jc w:val="left"/>
      </w:pPr>
      <w:r>
        <w:rPr>
          <w:sz w:val="28"/>
        </w:rPr>
        <w:t xml:space="preserve"> </w:t>
      </w:r>
      <w:r>
        <w:t xml:space="preserve"> </w:t>
      </w:r>
    </w:p>
    <w:p w:rsidR="003A0DCC" w:rsidRDefault="003A0DCC">
      <w:pPr>
        <w:ind w:left="9" w:right="550"/>
      </w:pPr>
      <w:r>
        <w:rPr>
          <w:noProof/>
        </w:rPr>
        <w:drawing>
          <wp:anchor distT="0" distB="0" distL="114300" distR="114300" simplePos="0" relativeHeight="251655680" behindDoc="0" locked="0" layoutInCell="1" allowOverlap="0">
            <wp:simplePos x="0" y="0"/>
            <wp:positionH relativeFrom="column">
              <wp:posOffset>3237865</wp:posOffset>
            </wp:positionH>
            <wp:positionV relativeFrom="paragraph">
              <wp:posOffset>160020</wp:posOffset>
            </wp:positionV>
            <wp:extent cx="3210560" cy="2051050"/>
            <wp:effectExtent l="19050" t="0" r="8890" b="0"/>
            <wp:wrapSquare wrapText="bothSides"/>
            <wp:docPr id="25" name="Picture 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9"/>
                    <pic:cNvPicPr>
                      <a:picLocks noChangeAspect="1" noChangeArrowheads="1"/>
                    </pic:cNvPicPr>
                  </pic:nvPicPr>
                  <pic:blipFill>
                    <a:blip r:embed="rId42"/>
                    <a:srcRect/>
                    <a:stretch>
                      <a:fillRect/>
                    </a:stretch>
                  </pic:blipFill>
                  <pic:spPr bwMode="auto">
                    <a:xfrm>
                      <a:off x="0" y="0"/>
                      <a:ext cx="3210560" cy="2051050"/>
                    </a:xfrm>
                    <a:prstGeom prst="rect">
                      <a:avLst/>
                    </a:prstGeom>
                    <a:noFill/>
                  </pic:spPr>
                </pic:pic>
              </a:graphicData>
            </a:graphic>
          </wp:anchor>
        </w:drawing>
      </w:r>
      <w:r>
        <w:rPr>
          <w:sz w:val="28"/>
        </w:rPr>
        <w:t xml:space="preserve">Quelque fois on fait entrer un </w:t>
      </w:r>
      <w:proofErr w:type="spellStart"/>
      <w:r>
        <w:rPr>
          <w:sz w:val="28"/>
        </w:rPr>
        <w:t>Valsè</w:t>
      </w:r>
      <w:proofErr w:type="spellEnd"/>
      <w:r>
        <w:rPr>
          <w:sz w:val="28"/>
        </w:rPr>
        <w:t xml:space="preserve"> </w:t>
      </w:r>
      <w:r>
        <w:rPr>
          <w:i/>
          <w:sz w:val="28"/>
        </w:rPr>
        <w:t>(Cadeaux offerts au Maitre de Cérémonie</w:t>
      </w:r>
      <w:proofErr w:type="gramStart"/>
      <w:r>
        <w:rPr>
          <w:i/>
          <w:sz w:val="28"/>
        </w:rPr>
        <w:t>)</w:t>
      </w:r>
      <w:r>
        <w:t>Suite</w:t>
      </w:r>
      <w:proofErr w:type="gramEnd"/>
      <w:r>
        <w:t xml:space="preserve"> à la partie essentiellement religieuse de la "Cérémonie indienne" et avant le repas, il est d’usage que l’on offre des cadeaux au maître de cérémonie.  </w:t>
      </w:r>
    </w:p>
    <w:p w:rsidR="003A0DCC" w:rsidRDefault="003A0DCC">
      <w:pPr>
        <w:spacing w:after="11"/>
        <w:ind w:left="14" w:right="278" w:firstLine="0"/>
        <w:jc w:val="left"/>
      </w:pPr>
      <w:r>
        <w:t xml:space="preserve">  </w:t>
      </w:r>
    </w:p>
    <w:p w:rsidR="003A0DCC" w:rsidRDefault="003A0DCC">
      <w:pPr>
        <w:spacing w:after="12" w:line="225" w:lineRule="auto"/>
        <w:ind w:left="-5" w:right="278"/>
        <w:jc w:val="left"/>
      </w:pPr>
      <w:r>
        <w:t xml:space="preserve">                                                                                            </w:t>
      </w:r>
      <w:r w:rsidRPr="00EA4169">
        <w:rPr>
          <w:i/>
          <w:color w:val="FF0000"/>
        </w:rPr>
        <w:t xml:space="preserve">Le </w:t>
      </w:r>
      <w:proofErr w:type="spellStart"/>
      <w:r w:rsidRPr="00EA4169">
        <w:rPr>
          <w:i/>
          <w:color w:val="FF0000"/>
        </w:rPr>
        <w:t>Valsè</w:t>
      </w:r>
      <w:proofErr w:type="spellEnd"/>
      <w:r w:rsidRPr="00EA4169">
        <w:rPr>
          <w:sz w:val="32"/>
        </w:rPr>
        <w:t xml:space="preserve"> </w:t>
      </w:r>
      <w:r w:rsidRPr="00EA4169">
        <w:rPr>
          <w:sz w:val="28"/>
        </w:rPr>
        <w:t xml:space="preserve"> </w:t>
      </w:r>
    </w:p>
    <w:p w:rsidR="003A0DCC" w:rsidRDefault="003A0DCC">
      <w:pPr>
        <w:ind w:left="9" w:right="550"/>
      </w:pPr>
      <w:r>
        <w:t xml:space="preserve">Ce geste s’entoure de règles et de convenances, à savoir :  </w:t>
      </w:r>
    </w:p>
    <w:p w:rsidR="003A0DCC" w:rsidRDefault="003A0DCC">
      <w:pPr>
        <w:spacing w:after="250"/>
        <w:ind w:left="9" w:right="2119"/>
      </w:pPr>
      <w:r>
        <w:t xml:space="preserve">Le présent est constitué de bouteilles de liqueurs en nombre impair placées dans un </w:t>
      </w:r>
      <w:proofErr w:type="spellStart"/>
      <w:r>
        <w:t>tray</w:t>
      </w:r>
      <w:proofErr w:type="spellEnd"/>
      <w:r>
        <w:t xml:space="preserve"> décoré, porté sur la tête par des filles et d’un gâteau porté en offrande  </w:t>
      </w:r>
    </w:p>
    <w:p w:rsidR="003A0DCC" w:rsidRDefault="003A0DCC">
      <w:pPr>
        <w:spacing w:after="43" w:line="312" w:lineRule="auto"/>
        <w:ind w:left="9" w:right="550"/>
      </w:pPr>
      <w:r>
        <w:t xml:space="preserve">Un cortège accompagnant la porteuse de </w:t>
      </w:r>
      <w:proofErr w:type="spellStart"/>
      <w:r>
        <w:t>tray</w:t>
      </w:r>
      <w:proofErr w:type="spellEnd"/>
      <w:r>
        <w:t xml:space="preserve"> se déplace au son du tambour (</w:t>
      </w:r>
      <w:proofErr w:type="spellStart"/>
      <w:r>
        <w:t>tapou</w:t>
      </w:r>
      <w:proofErr w:type="spellEnd"/>
      <w:r>
        <w:t xml:space="preserve">) ou du </w:t>
      </w:r>
      <w:proofErr w:type="spellStart"/>
      <w:r>
        <w:t>matalon</w:t>
      </w:r>
      <w:proofErr w:type="spellEnd"/>
      <w:r>
        <w:t xml:space="preserve"> et des </w:t>
      </w:r>
      <w:proofErr w:type="spellStart"/>
      <w:r>
        <w:t>taloms</w:t>
      </w:r>
      <w:proofErr w:type="spellEnd"/>
      <w:r>
        <w:t xml:space="preserve"> avec chants et danses. Des noix de coco sont cassées à même le sol tout au </w:t>
      </w:r>
      <w:r>
        <w:lastRenderedPageBreak/>
        <w:t xml:space="preserve">long du parcours. Un </w:t>
      </w:r>
      <w:proofErr w:type="spellStart"/>
      <w:r>
        <w:t>valsè</w:t>
      </w:r>
      <w:proofErr w:type="spellEnd"/>
      <w:r>
        <w:t xml:space="preserve"> est aussi offert lors d’un percement d’oreilles pour les filles ou d’un « </w:t>
      </w:r>
      <w:proofErr w:type="spellStart"/>
      <w:r>
        <w:t>potou</w:t>
      </w:r>
      <w:proofErr w:type="spellEnd"/>
      <w:r>
        <w:t xml:space="preserve"> » pour les garçons. En effet, certains officiants profitent de cette cérémonie pour le percement d’oreilles d’un ou de plusieurs enfants.  </w:t>
      </w:r>
    </w:p>
    <w:p w:rsidR="003A0DCC" w:rsidRDefault="003A0DCC">
      <w:pPr>
        <w:ind w:left="9" w:right="550"/>
      </w:pPr>
      <w:r>
        <w:t xml:space="preserve">Ce rite veut que l’enfant ait un « </w:t>
      </w:r>
      <w:proofErr w:type="spellStart"/>
      <w:r>
        <w:t>Manmin</w:t>
      </w:r>
      <w:proofErr w:type="spellEnd"/>
      <w:r>
        <w:t xml:space="preserve"> » (parrain) et une </w:t>
      </w:r>
      <w:proofErr w:type="spellStart"/>
      <w:r>
        <w:t>manmie</w:t>
      </w:r>
      <w:proofErr w:type="spellEnd"/>
      <w:r>
        <w:t xml:space="preserve"> (marraine).  </w:t>
      </w:r>
    </w:p>
    <w:p w:rsidR="003A0DCC" w:rsidRDefault="003A0DCC">
      <w:pPr>
        <w:spacing w:after="325"/>
        <w:ind w:left="9" w:right="550"/>
      </w:pPr>
      <w:r>
        <w:t xml:space="preserve">Le </w:t>
      </w:r>
      <w:proofErr w:type="spellStart"/>
      <w:r>
        <w:t>valsè</w:t>
      </w:r>
      <w:proofErr w:type="spellEnd"/>
      <w:r>
        <w:t xml:space="preserve"> alors est plus important. Il faut ajouter aux offrandes déjà signalées, les vêtements et autres cadeaux  pour l’enfant, et tout ce qui est nécessaire à la cérémonie du percement d’oreilles.  </w:t>
      </w:r>
    </w:p>
    <w:p w:rsidR="003A0DCC" w:rsidRDefault="003A0DCC">
      <w:pPr>
        <w:spacing w:after="32"/>
        <w:ind w:left="9" w:right="550"/>
      </w:pPr>
      <w:r>
        <w:t xml:space="preserve">Vers 15 h00, l’heure du festin est arrivée, le repas est servi par terre sur des feuilles de bananier à tous les </w:t>
      </w:r>
      <w:proofErr w:type="gramStart"/>
      <w:r>
        <w:t>invité</w:t>
      </w:r>
      <w:proofErr w:type="gramEnd"/>
      <w:r>
        <w:t xml:space="preserve"> et étrangers. La fête peut durer jusqu’à tard dans la nuit.  </w:t>
      </w:r>
    </w:p>
    <w:p w:rsidR="003A0DCC" w:rsidRDefault="003A0DCC">
      <w:pPr>
        <w:spacing w:after="0"/>
        <w:ind w:left="0" w:right="-52" w:firstLine="0"/>
        <w:jc w:val="right"/>
      </w:pPr>
      <w:r>
        <w:t xml:space="preserve"> </w:t>
      </w:r>
      <w:r>
        <w:rPr>
          <w:i/>
          <w:color w:val="FF0000"/>
          <w:sz w:val="22"/>
        </w:rPr>
        <w:t xml:space="preserve">         </w:t>
      </w:r>
    </w:p>
    <w:p w:rsidR="003A0DCC" w:rsidRPr="00EA4169" w:rsidRDefault="003A0DCC" w:rsidP="00EA4169">
      <w:pPr>
        <w:spacing w:after="280"/>
        <w:ind w:left="0" w:right="504" w:firstLine="0"/>
        <w:jc w:val="right"/>
        <w:rPr>
          <w:sz w:val="28"/>
        </w:rPr>
      </w:pPr>
      <w:r w:rsidRPr="00EA4169">
        <w:rPr>
          <w:noProof/>
          <w:sz w:val="28"/>
        </w:rPr>
        <w:drawing>
          <wp:anchor distT="0" distB="0" distL="114300" distR="114300" simplePos="0" relativeHeight="251656704" behindDoc="0" locked="0" layoutInCell="1" allowOverlap="1">
            <wp:simplePos x="0" y="0"/>
            <wp:positionH relativeFrom="margin">
              <wp:align>center</wp:align>
            </wp:positionH>
            <wp:positionV relativeFrom="paragraph">
              <wp:posOffset>269240</wp:posOffset>
            </wp:positionV>
            <wp:extent cx="6464300" cy="4831080"/>
            <wp:effectExtent l="19050" t="0" r="0" b="0"/>
            <wp:wrapSquare wrapText="bothSides"/>
            <wp:docPr id="48" name="Picture 6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0"/>
                    <pic:cNvPicPr>
                      <a:picLocks noChangeAspect="1" noChangeArrowheads="1"/>
                    </pic:cNvPicPr>
                  </pic:nvPicPr>
                  <pic:blipFill>
                    <a:blip r:embed="rId43"/>
                    <a:srcRect/>
                    <a:stretch>
                      <a:fillRect/>
                    </a:stretch>
                  </pic:blipFill>
                  <pic:spPr bwMode="auto">
                    <a:xfrm>
                      <a:off x="0" y="0"/>
                      <a:ext cx="6464300" cy="4831080"/>
                    </a:xfrm>
                    <a:prstGeom prst="rect">
                      <a:avLst/>
                    </a:prstGeom>
                    <a:noFill/>
                  </pic:spPr>
                </pic:pic>
              </a:graphicData>
            </a:graphic>
          </wp:anchor>
        </w:drawing>
      </w:r>
      <w:r w:rsidRPr="00EA4169">
        <w:rPr>
          <w:i/>
          <w:color w:val="FF0000"/>
        </w:rPr>
        <w:t>Tout le monde est assis par terre dégustant le colombo</w:t>
      </w:r>
      <w:r w:rsidRPr="00EA4169">
        <w:rPr>
          <w:sz w:val="28"/>
        </w:rPr>
        <w:t xml:space="preserve">  </w:t>
      </w:r>
      <w:r>
        <w:t xml:space="preserve"> </w:t>
      </w:r>
      <w:r>
        <w:rPr>
          <w:b/>
          <w:i/>
          <w:sz w:val="20"/>
        </w:rPr>
        <w:t>1)</w:t>
      </w:r>
      <w:r>
        <w:rPr>
          <w:rFonts w:ascii="Arial" w:eastAsia="Arial" w:hAnsi="Arial" w:cs="Arial"/>
          <w:b/>
          <w:i/>
          <w:sz w:val="20"/>
        </w:rPr>
        <w:t xml:space="preserve"> </w:t>
      </w:r>
      <w:r>
        <w:rPr>
          <w:b/>
          <w:i/>
          <w:sz w:val="20"/>
        </w:rPr>
        <w:t>Le jeune consiste</w:t>
      </w:r>
      <w:r>
        <w:rPr>
          <w:i/>
          <w:sz w:val="20"/>
        </w:rPr>
        <w:t xml:space="preserve"> : purification du corps, ne pas fréquenter pas les lieux publics festifs,  ne consommer ni aliments carnés, ni alcools, ne pas avoir de relations sexuelles, bains purificatoires, la femme ne doit pas être en période de menstruation. </w:t>
      </w:r>
      <w:r>
        <w:t xml:space="preserve"> </w:t>
      </w:r>
      <w:r>
        <w:rPr>
          <w:b/>
          <w:i/>
          <w:sz w:val="20"/>
        </w:rPr>
        <w:t>2)</w:t>
      </w:r>
      <w:r>
        <w:rPr>
          <w:rFonts w:ascii="Arial" w:eastAsia="Arial" w:hAnsi="Arial" w:cs="Arial"/>
          <w:b/>
          <w:i/>
          <w:sz w:val="20"/>
        </w:rPr>
        <w:t xml:space="preserve"> </w:t>
      </w:r>
      <w:r>
        <w:rPr>
          <w:b/>
          <w:i/>
          <w:sz w:val="20"/>
        </w:rPr>
        <w:t>Le sacrifiant</w:t>
      </w:r>
      <w:r>
        <w:rPr>
          <w:i/>
          <w:sz w:val="20"/>
        </w:rPr>
        <w:t xml:space="preserve"> : celui qui offre la cérémonie </w:t>
      </w:r>
      <w:r>
        <w:t xml:space="preserve"> </w:t>
      </w:r>
    </w:p>
    <w:p w:rsidR="003A0DCC" w:rsidRDefault="003A0DCC" w:rsidP="003A0DCC">
      <w:pPr>
        <w:numPr>
          <w:ilvl w:val="0"/>
          <w:numId w:val="4"/>
        </w:numPr>
        <w:spacing w:after="9" w:line="249" w:lineRule="auto"/>
        <w:ind w:right="86" w:hanging="360"/>
        <w:jc w:val="left"/>
      </w:pPr>
      <w:r>
        <w:rPr>
          <w:b/>
          <w:i/>
          <w:sz w:val="20"/>
        </w:rPr>
        <w:t>L’Officiant</w:t>
      </w:r>
      <w:r>
        <w:rPr>
          <w:i/>
          <w:sz w:val="20"/>
        </w:rPr>
        <w:t xml:space="preserve"> : le prêtre ou le </w:t>
      </w:r>
      <w:proofErr w:type="spellStart"/>
      <w:r>
        <w:rPr>
          <w:i/>
          <w:sz w:val="20"/>
        </w:rPr>
        <w:t>Poussali</w:t>
      </w:r>
      <w:proofErr w:type="spellEnd"/>
      <w:r>
        <w:rPr>
          <w:i/>
          <w:sz w:val="20"/>
        </w:rPr>
        <w:t xml:space="preserve"> </w:t>
      </w:r>
      <w:r>
        <w:t xml:space="preserve"> </w:t>
      </w:r>
    </w:p>
    <w:p w:rsidR="003A0DCC" w:rsidRDefault="003A0DCC" w:rsidP="003A0DCC">
      <w:pPr>
        <w:numPr>
          <w:ilvl w:val="0"/>
          <w:numId w:val="4"/>
        </w:numPr>
        <w:spacing w:after="9" w:line="249" w:lineRule="auto"/>
        <w:ind w:right="86" w:hanging="360"/>
        <w:jc w:val="left"/>
      </w:pPr>
      <w:proofErr w:type="spellStart"/>
      <w:r>
        <w:rPr>
          <w:b/>
          <w:i/>
          <w:sz w:val="20"/>
        </w:rPr>
        <w:t>Tray</w:t>
      </w:r>
      <w:proofErr w:type="spellEnd"/>
      <w:r>
        <w:rPr>
          <w:i/>
          <w:sz w:val="20"/>
        </w:rPr>
        <w:t xml:space="preserve"> : grand plateau en bois rectangulaire ou carré, dans lequel seront rangés ustensiles, ingrédients, </w:t>
      </w:r>
      <w:proofErr w:type="spellStart"/>
      <w:r>
        <w:rPr>
          <w:i/>
          <w:sz w:val="20"/>
        </w:rPr>
        <w:t>katti</w:t>
      </w:r>
      <w:proofErr w:type="spellEnd"/>
      <w:r>
        <w:rPr>
          <w:i/>
          <w:sz w:val="20"/>
        </w:rPr>
        <w:t xml:space="preserve">, </w:t>
      </w:r>
      <w:proofErr w:type="spellStart"/>
      <w:r>
        <w:rPr>
          <w:i/>
          <w:sz w:val="20"/>
        </w:rPr>
        <w:t>etc</w:t>
      </w:r>
      <w:proofErr w:type="spellEnd"/>
      <w:r>
        <w:rPr>
          <w:i/>
          <w:sz w:val="20"/>
        </w:rPr>
        <w:t xml:space="preserve">….qui seront utilisés dans le temple. </w:t>
      </w:r>
      <w:r>
        <w:rPr>
          <w:b/>
          <w:i/>
          <w:sz w:val="20"/>
        </w:rPr>
        <w:t>5)</w:t>
      </w:r>
      <w:r>
        <w:rPr>
          <w:rFonts w:ascii="Arial" w:eastAsia="Arial" w:hAnsi="Arial" w:cs="Arial"/>
          <w:b/>
          <w:i/>
          <w:sz w:val="20"/>
        </w:rPr>
        <w:t xml:space="preserve"> </w:t>
      </w:r>
      <w:proofErr w:type="spellStart"/>
      <w:r>
        <w:rPr>
          <w:b/>
          <w:i/>
          <w:sz w:val="20"/>
        </w:rPr>
        <w:t>Katti</w:t>
      </w:r>
      <w:proofErr w:type="spellEnd"/>
      <w:r>
        <w:rPr>
          <w:b/>
          <w:i/>
          <w:sz w:val="20"/>
        </w:rPr>
        <w:t xml:space="preserve"> </w:t>
      </w:r>
      <w:r>
        <w:rPr>
          <w:i/>
          <w:sz w:val="20"/>
        </w:rPr>
        <w:t xml:space="preserve">: coutelas </w:t>
      </w:r>
      <w:r>
        <w:t xml:space="preserve"> </w:t>
      </w:r>
    </w:p>
    <w:p w:rsidR="003A0DCC" w:rsidRDefault="003A0DCC" w:rsidP="003A0DCC">
      <w:pPr>
        <w:numPr>
          <w:ilvl w:val="0"/>
          <w:numId w:val="5"/>
        </w:numPr>
        <w:spacing w:after="9" w:line="249" w:lineRule="auto"/>
        <w:ind w:right="86" w:hanging="360"/>
        <w:jc w:val="left"/>
      </w:pPr>
      <w:proofErr w:type="spellStart"/>
      <w:r>
        <w:rPr>
          <w:b/>
          <w:i/>
          <w:sz w:val="20"/>
        </w:rPr>
        <w:t>Mandjatani</w:t>
      </w:r>
      <w:proofErr w:type="spellEnd"/>
      <w:r>
        <w:rPr>
          <w:i/>
          <w:sz w:val="20"/>
        </w:rPr>
        <w:t xml:space="preserve"> </w:t>
      </w:r>
      <w:proofErr w:type="gramStart"/>
      <w:r>
        <w:rPr>
          <w:i/>
          <w:sz w:val="20"/>
        </w:rPr>
        <w:t>:eau</w:t>
      </w:r>
      <w:proofErr w:type="gramEnd"/>
      <w:r>
        <w:rPr>
          <w:i/>
          <w:sz w:val="20"/>
        </w:rPr>
        <w:t xml:space="preserve"> lustrale composée : d’eau douce, de safran pilé, de quartiers de citron vert, de l’eau de coco cassé. </w:t>
      </w:r>
      <w:r>
        <w:t xml:space="preserve"> </w:t>
      </w:r>
    </w:p>
    <w:p w:rsidR="003A0DCC" w:rsidRDefault="003A0DCC" w:rsidP="003A0DCC">
      <w:pPr>
        <w:numPr>
          <w:ilvl w:val="0"/>
          <w:numId w:val="5"/>
        </w:numPr>
        <w:spacing w:after="9" w:line="249" w:lineRule="auto"/>
        <w:ind w:right="86" w:hanging="360"/>
        <w:jc w:val="left"/>
      </w:pPr>
      <w:r>
        <w:rPr>
          <w:b/>
          <w:i/>
          <w:sz w:val="20"/>
        </w:rPr>
        <w:t>Garos</w:t>
      </w:r>
      <w:r>
        <w:rPr>
          <w:i/>
          <w:sz w:val="20"/>
        </w:rPr>
        <w:t xml:space="preserve"> : les animaux, cabris et coqs </w:t>
      </w:r>
      <w:r>
        <w:t xml:space="preserve"> </w:t>
      </w:r>
    </w:p>
    <w:p w:rsidR="003A0DCC" w:rsidRDefault="003A0DCC" w:rsidP="003A0DCC">
      <w:pPr>
        <w:numPr>
          <w:ilvl w:val="0"/>
          <w:numId w:val="5"/>
        </w:numPr>
        <w:spacing w:after="9" w:line="249" w:lineRule="auto"/>
        <w:ind w:right="86" w:hanging="360"/>
        <w:jc w:val="left"/>
      </w:pPr>
      <w:proofErr w:type="spellStart"/>
      <w:r>
        <w:rPr>
          <w:b/>
          <w:i/>
          <w:sz w:val="20"/>
        </w:rPr>
        <w:t>Tambalon</w:t>
      </w:r>
      <w:proofErr w:type="spellEnd"/>
      <w:r>
        <w:rPr>
          <w:i/>
          <w:sz w:val="20"/>
        </w:rPr>
        <w:t xml:space="preserve"> : Plateau en métal, contenant  de la braise, de l’encens, du camphre,  </w:t>
      </w:r>
      <w:r>
        <w:t xml:space="preserve"> </w:t>
      </w:r>
    </w:p>
    <w:p w:rsidR="00FA22DF" w:rsidRDefault="00FA22DF" w:rsidP="00EA4169">
      <w:pPr>
        <w:spacing w:after="0"/>
        <w:ind w:right="0"/>
        <w:jc w:val="left"/>
      </w:pPr>
    </w:p>
    <w:sectPr w:rsidR="00FA22DF" w:rsidSect="00EA4169">
      <w:pgSz w:w="11906" w:h="16838"/>
      <w:pgMar w:top="1134" w:right="851" w:bottom="851" w:left="1134" w:header="709" w:footer="709" w:gutter="0"/>
      <w:pgBorders w:offsetFrom="page">
        <w:top w:val="single" w:sz="48" w:space="24" w:color="FF0000"/>
        <w:left w:val="single" w:sz="48" w:space="24" w:color="FF0000"/>
        <w:bottom w:val="single" w:sz="48" w:space="24" w:color="FF0000"/>
        <w:right w:val="single" w:sz="48" w:space="24" w:color="FF0000"/>
      </w:pgBorders>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7DC6727"/>
    <w:multiLevelType w:val="hybridMultilevel"/>
    <w:tmpl w:val="2CC8527E"/>
    <w:lvl w:ilvl="0" w:tplc="27680AF2">
      <w:start w:val="1"/>
      <w:numFmt w:val="bullet"/>
      <w:lvlText w:val="-"/>
      <w:lvlJc w:val="left"/>
      <w:pPr>
        <w:ind w:left="79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1" w:tplc="46743A32">
      <w:start w:val="1"/>
      <w:numFmt w:val="bullet"/>
      <w:lvlText w:val="o"/>
      <w:lvlJc w:val="left"/>
      <w:pPr>
        <w:ind w:left="1455"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2" w:tplc="E028F752">
      <w:start w:val="1"/>
      <w:numFmt w:val="bullet"/>
      <w:lvlText w:val="▪"/>
      <w:lvlJc w:val="left"/>
      <w:pPr>
        <w:ind w:left="2175"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3" w:tplc="BCDE0370">
      <w:start w:val="1"/>
      <w:numFmt w:val="bullet"/>
      <w:lvlText w:val="•"/>
      <w:lvlJc w:val="left"/>
      <w:pPr>
        <w:ind w:left="2895"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4" w:tplc="580E9AD8">
      <w:start w:val="1"/>
      <w:numFmt w:val="bullet"/>
      <w:lvlText w:val="o"/>
      <w:lvlJc w:val="left"/>
      <w:pPr>
        <w:ind w:left="3615"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5" w:tplc="D07E0E0E">
      <w:start w:val="1"/>
      <w:numFmt w:val="bullet"/>
      <w:lvlText w:val="▪"/>
      <w:lvlJc w:val="left"/>
      <w:pPr>
        <w:ind w:left="4335"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6" w:tplc="87728A40">
      <w:start w:val="1"/>
      <w:numFmt w:val="bullet"/>
      <w:lvlText w:val="•"/>
      <w:lvlJc w:val="left"/>
      <w:pPr>
        <w:ind w:left="5055"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7" w:tplc="4C24791E">
      <w:start w:val="1"/>
      <w:numFmt w:val="bullet"/>
      <w:lvlText w:val="o"/>
      <w:lvlJc w:val="left"/>
      <w:pPr>
        <w:ind w:left="5775"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8" w:tplc="CF101BE8">
      <w:start w:val="1"/>
      <w:numFmt w:val="bullet"/>
      <w:lvlText w:val="▪"/>
      <w:lvlJc w:val="left"/>
      <w:pPr>
        <w:ind w:left="6495"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abstractNum>
  <w:abstractNum w:abstractNumId="1">
    <w:nsid w:val="54BE4627"/>
    <w:multiLevelType w:val="hybridMultilevel"/>
    <w:tmpl w:val="0DB644DA"/>
    <w:lvl w:ilvl="0" w:tplc="BF34A38C">
      <w:start w:val="1"/>
      <w:numFmt w:val="bullet"/>
      <w:lvlText w:val="-"/>
      <w:lvlJc w:val="left"/>
      <w:pPr>
        <w:ind w:left="732"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1" w:tplc="B0649FFA">
      <w:start w:val="1"/>
      <w:numFmt w:val="bullet"/>
      <w:lvlText w:val="o"/>
      <w:lvlJc w:val="left"/>
      <w:pPr>
        <w:ind w:left="1456"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2" w:tplc="B00E7C96">
      <w:start w:val="1"/>
      <w:numFmt w:val="bullet"/>
      <w:lvlText w:val="▪"/>
      <w:lvlJc w:val="left"/>
      <w:pPr>
        <w:ind w:left="2176"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3" w:tplc="0C14AC6A">
      <w:start w:val="1"/>
      <w:numFmt w:val="bullet"/>
      <w:lvlText w:val="•"/>
      <w:lvlJc w:val="left"/>
      <w:pPr>
        <w:ind w:left="2896"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4" w:tplc="DFA2EBAE">
      <w:start w:val="1"/>
      <w:numFmt w:val="bullet"/>
      <w:lvlText w:val="o"/>
      <w:lvlJc w:val="left"/>
      <w:pPr>
        <w:ind w:left="3616"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5" w:tplc="180AB894">
      <w:start w:val="1"/>
      <w:numFmt w:val="bullet"/>
      <w:lvlText w:val="▪"/>
      <w:lvlJc w:val="left"/>
      <w:pPr>
        <w:ind w:left="4336"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6" w:tplc="86502670">
      <w:start w:val="1"/>
      <w:numFmt w:val="bullet"/>
      <w:lvlText w:val="•"/>
      <w:lvlJc w:val="left"/>
      <w:pPr>
        <w:ind w:left="5056"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7" w:tplc="0032F216">
      <w:start w:val="1"/>
      <w:numFmt w:val="bullet"/>
      <w:lvlText w:val="o"/>
      <w:lvlJc w:val="left"/>
      <w:pPr>
        <w:ind w:left="5776"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8" w:tplc="E2D6DFB4">
      <w:start w:val="1"/>
      <w:numFmt w:val="bullet"/>
      <w:lvlText w:val="▪"/>
      <w:lvlJc w:val="left"/>
      <w:pPr>
        <w:ind w:left="6496"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abstractNum>
  <w:abstractNum w:abstractNumId="2">
    <w:nsid w:val="54FD3E4E"/>
    <w:multiLevelType w:val="hybridMultilevel"/>
    <w:tmpl w:val="D01690C8"/>
    <w:lvl w:ilvl="0" w:tplc="C11E3BDE">
      <w:start w:val="3"/>
      <w:numFmt w:val="decimal"/>
      <w:lvlText w:val="%1)"/>
      <w:lvlJc w:val="left"/>
      <w:pPr>
        <w:ind w:left="705" w:firstLine="0"/>
      </w:pPr>
      <w:rPr>
        <w:rFonts w:ascii="Times New Roman" w:eastAsia="Times New Roman" w:hAnsi="Times New Roman" w:cs="Times New Roman"/>
        <w:b/>
        <w:bCs/>
        <w:i/>
        <w:iCs/>
        <w:strike w:val="0"/>
        <w:dstrike w:val="0"/>
        <w:color w:val="000000"/>
        <w:sz w:val="20"/>
        <w:szCs w:val="20"/>
        <w:u w:val="none" w:color="000000"/>
        <w:effect w:val="none"/>
        <w:bdr w:val="none" w:sz="0" w:space="0" w:color="auto" w:frame="1"/>
        <w:vertAlign w:val="baseline"/>
      </w:rPr>
    </w:lvl>
    <w:lvl w:ilvl="1" w:tplc="FD14B524">
      <w:start w:val="1"/>
      <w:numFmt w:val="lowerLetter"/>
      <w:lvlText w:val="%2"/>
      <w:lvlJc w:val="left"/>
      <w:pPr>
        <w:ind w:left="1440" w:firstLine="0"/>
      </w:pPr>
      <w:rPr>
        <w:rFonts w:ascii="Times New Roman" w:eastAsia="Times New Roman" w:hAnsi="Times New Roman" w:cs="Times New Roman"/>
        <w:b/>
        <w:bCs/>
        <w:i/>
        <w:iCs/>
        <w:strike w:val="0"/>
        <w:dstrike w:val="0"/>
        <w:color w:val="000000"/>
        <w:sz w:val="20"/>
        <w:szCs w:val="20"/>
        <w:u w:val="none" w:color="000000"/>
        <w:effect w:val="none"/>
        <w:bdr w:val="none" w:sz="0" w:space="0" w:color="auto" w:frame="1"/>
        <w:vertAlign w:val="baseline"/>
      </w:rPr>
    </w:lvl>
    <w:lvl w:ilvl="2" w:tplc="CDFE37C2">
      <w:start w:val="1"/>
      <w:numFmt w:val="lowerRoman"/>
      <w:lvlText w:val="%3"/>
      <w:lvlJc w:val="left"/>
      <w:pPr>
        <w:ind w:left="2160" w:firstLine="0"/>
      </w:pPr>
      <w:rPr>
        <w:rFonts w:ascii="Times New Roman" w:eastAsia="Times New Roman" w:hAnsi="Times New Roman" w:cs="Times New Roman"/>
        <w:b/>
        <w:bCs/>
        <w:i/>
        <w:iCs/>
        <w:strike w:val="0"/>
        <w:dstrike w:val="0"/>
        <w:color w:val="000000"/>
        <w:sz w:val="20"/>
        <w:szCs w:val="20"/>
        <w:u w:val="none" w:color="000000"/>
        <w:effect w:val="none"/>
        <w:bdr w:val="none" w:sz="0" w:space="0" w:color="auto" w:frame="1"/>
        <w:vertAlign w:val="baseline"/>
      </w:rPr>
    </w:lvl>
    <w:lvl w:ilvl="3" w:tplc="71FC6CD6">
      <w:start w:val="1"/>
      <w:numFmt w:val="decimal"/>
      <w:lvlText w:val="%4"/>
      <w:lvlJc w:val="left"/>
      <w:pPr>
        <w:ind w:left="2880" w:firstLine="0"/>
      </w:pPr>
      <w:rPr>
        <w:rFonts w:ascii="Times New Roman" w:eastAsia="Times New Roman" w:hAnsi="Times New Roman" w:cs="Times New Roman"/>
        <w:b/>
        <w:bCs/>
        <w:i/>
        <w:iCs/>
        <w:strike w:val="0"/>
        <w:dstrike w:val="0"/>
        <w:color w:val="000000"/>
        <w:sz w:val="20"/>
        <w:szCs w:val="20"/>
        <w:u w:val="none" w:color="000000"/>
        <w:effect w:val="none"/>
        <w:bdr w:val="none" w:sz="0" w:space="0" w:color="auto" w:frame="1"/>
        <w:vertAlign w:val="baseline"/>
      </w:rPr>
    </w:lvl>
    <w:lvl w:ilvl="4" w:tplc="B5DAE30C">
      <w:start w:val="1"/>
      <w:numFmt w:val="lowerLetter"/>
      <w:lvlText w:val="%5"/>
      <w:lvlJc w:val="left"/>
      <w:pPr>
        <w:ind w:left="3600" w:firstLine="0"/>
      </w:pPr>
      <w:rPr>
        <w:rFonts w:ascii="Times New Roman" w:eastAsia="Times New Roman" w:hAnsi="Times New Roman" w:cs="Times New Roman"/>
        <w:b/>
        <w:bCs/>
        <w:i/>
        <w:iCs/>
        <w:strike w:val="0"/>
        <w:dstrike w:val="0"/>
        <w:color w:val="000000"/>
        <w:sz w:val="20"/>
        <w:szCs w:val="20"/>
        <w:u w:val="none" w:color="000000"/>
        <w:effect w:val="none"/>
        <w:bdr w:val="none" w:sz="0" w:space="0" w:color="auto" w:frame="1"/>
        <w:vertAlign w:val="baseline"/>
      </w:rPr>
    </w:lvl>
    <w:lvl w:ilvl="5" w:tplc="F126C154">
      <w:start w:val="1"/>
      <w:numFmt w:val="lowerRoman"/>
      <w:lvlText w:val="%6"/>
      <w:lvlJc w:val="left"/>
      <w:pPr>
        <w:ind w:left="4320" w:firstLine="0"/>
      </w:pPr>
      <w:rPr>
        <w:rFonts w:ascii="Times New Roman" w:eastAsia="Times New Roman" w:hAnsi="Times New Roman" w:cs="Times New Roman"/>
        <w:b/>
        <w:bCs/>
        <w:i/>
        <w:iCs/>
        <w:strike w:val="0"/>
        <w:dstrike w:val="0"/>
        <w:color w:val="000000"/>
        <w:sz w:val="20"/>
        <w:szCs w:val="20"/>
        <w:u w:val="none" w:color="000000"/>
        <w:effect w:val="none"/>
        <w:bdr w:val="none" w:sz="0" w:space="0" w:color="auto" w:frame="1"/>
        <w:vertAlign w:val="baseline"/>
      </w:rPr>
    </w:lvl>
    <w:lvl w:ilvl="6" w:tplc="2E54D964">
      <w:start w:val="1"/>
      <w:numFmt w:val="decimal"/>
      <w:lvlText w:val="%7"/>
      <w:lvlJc w:val="left"/>
      <w:pPr>
        <w:ind w:left="5040" w:firstLine="0"/>
      </w:pPr>
      <w:rPr>
        <w:rFonts w:ascii="Times New Roman" w:eastAsia="Times New Roman" w:hAnsi="Times New Roman" w:cs="Times New Roman"/>
        <w:b/>
        <w:bCs/>
        <w:i/>
        <w:iCs/>
        <w:strike w:val="0"/>
        <w:dstrike w:val="0"/>
        <w:color w:val="000000"/>
        <w:sz w:val="20"/>
        <w:szCs w:val="20"/>
        <w:u w:val="none" w:color="000000"/>
        <w:effect w:val="none"/>
        <w:bdr w:val="none" w:sz="0" w:space="0" w:color="auto" w:frame="1"/>
        <w:vertAlign w:val="baseline"/>
      </w:rPr>
    </w:lvl>
    <w:lvl w:ilvl="7" w:tplc="9022DA7C">
      <w:start w:val="1"/>
      <w:numFmt w:val="lowerLetter"/>
      <w:lvlText w:val="%8"/>
      <w:lvlJc w:val="left"/>
      <w:pPr>
        <w:ind w:left="5760" w:firstLine="0"/>
      </w:pPr>
      <w:rPr>
        <w:rFonts w:ascii="Times New Roman" w:eastAsia="Times New Roman" w:hAnsi="Times New Roman" w:cs="Times New Roman"/>
        <w:b/>
        <w:bCs/>
        <w:i/>
        <w:iCs/>
        <w:strike w:val="0"/>
        <w:dstrike w:val="0"/>
        <w:color w:val="000000"/>
        <w:sz w:val="20"/>
        <w:szCs w:val="20"/>
        <w:u w:val="none" w:color="000000"/>
        <w:effect w:val="none"/>
        <w:bdr w:val="none" w:sz="0" w:space="0" w:color="auto" w:frame="1"/>
        <w:vertAlign w:val="baseline"/>
      </w:rPr>
    </w:lvl>
    <w:lvl w:ilvl="8" w:tplc="86F87E8A">
      <w:start w:val="1"/>
      <w:numFmt w:val="lowerRoman"/>
      <w:lvlText w:val="%9"/>
      <w:lvlJc w:val="left"/>
      <w:pPr>
        <w:ind w:left="6480" w:firstLine="0"/>
      </w:pPr>
      <w:rPr>
        <w:rFonts w:ascii="Times New Roman" w:eastAsia="Times New Roman" w:hAnsi="Times New Roman" w:cs="Times New Roman"/>
        <w:b/>
        <w:bCs/>
        <w:i/>
        <w:iCs/>
        <w:strike w:val="0"/>
        <w:dstrike w:val="0"/>
        <w:color w:val="000000"/>
        <w:sz w:val="20"/>
        <w:szCs w:val="20"/>
        <w:u w:val="none" w:color="000000"/>
        <w:effect w:val="none"/>
        <w:bdr w:val="none" w:sz="0" w:space="0" w:color="auto" w:frame="1"/>
        <w:vertAlign w:val="baseline"/>
      </w:rPr>
    </w:lvl>
  </w:abstractNum>
  <w:abstractNum w:abstractNumId="3">
    <w:nsid w:val="783727B6"/>
    <w:multiLevelType w:val="hybridMultilevel"/>
    <w:tmpl w:val="6EE021EA"/>
    <w:lvl w:ilvl="0" w:tplc="6AB895A0">
      <w:start w:val="1"/>
      <w:numFmt w:val="bullet"/>
      <w:lvlText w:val="-"/>
      <w:lvlJc w:val="left"/>
      <w:pPr>
        <w:ind w:left="37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8FAC2C7C">
      <w:start w:val="1"/>
      <w:numFmt w:val="bullet"/>
      <w:lvlText w:val="o"/>
      <w:lvlJc w:val="left"/>
      <w:pPr>
        <w:ind w:left="145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094E3458">
      <w:start w:val="1"/>
      <w:numFmt w:val="bullet"/>
      <w:lvlText w:val="▪"/>
      <w:lvlJc w:val="left"/>
      <w:pPr>
        <w:ind w:left="217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91BA21E4">
      <w:start w:val="1"/>
      <w:numFmt w:val="bullet"/>
      <w:lvlText w:val="•"/>
      <w:lvlJc w:val="left"/>
      <w:pPr>
        <w:ind w:left="289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8F2AAA02">
      <w:start w:val="1"/>
      <w:numFmt w:val="bullet"/>
      <w:lvlText w:val="o"/>
      <w:lvlJc w:val="left"/>
      <w:pPr>
        <w:ind w:left="361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8C7024FA">
      <w:start w:val="1"/>
      <w:numFmt w:val="bullet"/>
      <w:lvlText w:val="▪"/>
      <w:lvlJc w:val="left"/>
      <w:pPr>
        <w:ind w:left="433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0B66CBB4">
      <w:start w:val="1"/>
      <w:numFmt w:val="bullet"/>
      <w:lvlText w:val="•"/>
      <w:lvlJc w:val="left"/>
      <w:pPr>
        <w:ind w:left="505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4AEE1D00">
      <w:start w:val="1"/>
      <w:numFmt w:val="bullet"/>
      <w:lvlText w:val="o"/>
      <w:lvlJc w:val="left"/>
      <w:pPr>
        <w:ind w:left="577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ED44D276">
      <w:start w:val="1"/>
      <w:numFmt w:val="bullet"/>
      <w:lvlText w:val="▪"/>
      <w:lvlJc w:val="left"/>
      <w:pPr>
        <w:ind w:left="649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4">
    <w:nsid w:val="78B45A6F"/>
    <w:multiLevelType w:val="hybridMultilevel"/>
    <w:tmpl w:val="4668930E"/>
    <w:lvl w:ilvl="0" w:tplc="1DD4B5A8">
      <w:start w:val="6"/>
      <w:numFmt w:val="decimal"/>
      <w:lvlText w:val="%1)"/>
      <w:lvlJc w:val="left"/>
      <w:pPr>
        <w:ind w:left="705" w:firstLine="0"/>
      </w:pPr>
      <w:rPr>
        <w:rFonts w:ascii="Times New Roman" w:eastAsia="Times New Roman" w:hAnsi="Times New Roman" w:cs="Times New Roman"/>
        <w:b/>
        <w:bCs/>
        <w:i/>
        <w:iCs/>
        <w:strike w:val="0"/>
        <w:dstrike w:val="0"/>
        <w:color w:val="000000"/>
        <w:sz w:val="20"/>
        <w:szCs w:val="20"/>
        <w:u w:val="none" w:color="000000"/>
        <w:effect w:val="none"/>
        <w:bdr w:val="none" w:sz="0" w:space="0" w:color="auto" w:frame="1"/>
        <w:vertAlign w:val="baseline"/>
      </w:rPr>
    </w:lvl>
    <w:lvl w:ilvl="1" w:tplc="92F2E0BC">
      <w:start w:val="1"/>
      <w:numFmt w:val="lowerLetter"/>
      <w:lvlText w:val="%2"/>
      <w:lvlJc w:val="left"/>
      <w:pPr>
        <w:ind w:left="1440" w:firstLine="0"/>
      </w:pPr>
      <w:rPr>
        <w:rFonts w:ascii="Times New Roman" w:eastAsia="Times New Roman" w:hAnsi="Times New Roman" w:cs="Times New Roman"/>
        <w:b/>
        <w:bCs/>
        <w:i/>
        <w:iCs/>
        <w:strike w:val="0"/>
        <w:dstrike w:val="0"/>
        <w:color w:val="000000"/>
        <w:sz w:val="20"/>
        <w:szCs w:val="20"/>
        <w:u w:val="none" w:color="000000"/>
        <w:effect w:val="none"/>
        <w:bdr w:val="none" w:sz="0" w:space="0" w:color="auto" w:frame="1"/>
        <w:vertAlign w:val="baseline"/>
      </w:rPr>
    </w:lvl>
    <w:lvl w:ilvl="2" w:tplc="49605E58">
      <w:start w:val="1"/>
      <w:numFmt w:val="lowerRoman"/>
      <w:lvlText w:val="%3"/>
      <w:lvlJc w:val="left"/>
      <w:pPr>
        <w:ind w:left="2160" w:firstLine="0"/>
      </w:pPr>
      <w:rPr>
        <w:rFonts w:ascii="Times New Roman" w:eastAsia="Times New Roman" w:hAnsi="Times New Roman" w:cs="Times New Roman"/>
        <w:b/>
        <w:bCs/>
        <w:i/>
        <w:iCs/>
        <w:strike w:val="0"/>
        <w:dstrike w:val="0"/>
        <w:color w:val="000000"/>
        <w:sz w:val="20"/>
        <w:szCs w:val="20"/>
        <w:u w:val="none" w:color="000000"/>
        <w:effect w:val="none"/>
        <w:bdr w:val="none" w:sz="0" w:space="0" w:color="auto" w:frame="1"/>
        <w:vertAlign w:val="baseline"/>
      </w:rPr>
    </w:lvl>
    <w:lvl w:ilvl="3" w:tplc="BD7A7620">
      <w:start w:val="1"/>
      <w:numFmt w:val="decimal"/>
      <w:lvlText w:val="%4"/>
      <w:lvlJc w:val="left"/>
      <w:pPr>
        <w:ind w:left="2880" w:firstLine="0"/>
      </w:pPr>
      <w:rPr>
        <w:rFonts w:ascii="Times New Roman" w:eastAsia="Times New Roman" w:hAnsi="Times New Roman" w:cs="Times New Roman"/>
        <w:b/>
        <w:bCs/>
        <w:i/>
        <w:iCs/>
        <w:strike w:val="0"/>
        <w:dstrike w:val="0"/>
        <w:color w:val="000000"/>
        <w:sz w:val="20"/>
        <w:szCs w:val="20"/>
        <w:u w:val="none" w:color="000000"/>
        <w:effect w:val="none"/>
        <w:bdr w:val="none" w:sz="0" w:space="0" w:color="auto" w:frame="1"/>
        <w:vertAlign w:val="baseline"/>
      </w:rPr>
    </w:lvl>
    <w:lvl w:ilvl="4" w:tplc="4162A83A">
      <w:start w:val="1"/>
      <w:numFmt w:val="lowerLetter"/>
      <w:lvlText w:val="%5"/>
      <w:lvlJc w:val="left"/>
      <w:pPr>
        <w:ind w:left="3600" w:firstLine="0"/>
      </w:pPr>
      <w:rPr>
        <w:rFonts w:ascii="Times New Roman" w:eastAsia="Times New Roman" w:hAnsi="Times New Roman" w:cs="Times New Roman"/>
        <w:b/>
        <w:bCs/>
        <w:i/>
        <w:iCs/>
        <w:strike w:val="0"/>
        <w:dstrike w:val="0"/>
        <w:color w:val="000000"/>
        <w:sz w:val="20"/>
        <w:szCs w:val="20"/>
        <w:u w:val="none" w:color="000000"/>
        <w:effect w:val="none"/>
        <w:bdr w:val="none" w:sz="0" w:space="0" w:color="auto" w:frame="1"/>
        <w:vertAlign w:val="baseline"/>
      </w:rPr>
    </w:lvl>
    <w:lvl w:ilvl="5" w:tplc="4B661136">
      <w:start w:val="1"/>
      <w:numFmt w:val="lowerRoman"/>
      <w:lvlText w:val="%6"/>
      <w:lvlJc w:val="left"/>
      <w:pPr>
        <w:ind w:left="4320" w:firstLine="0"/>
      </w:pPr>
      <w:rPr>
        <w:rFonts w:ascii="Times New Roman" w:eastAsia="Times New Roman" w:hAnsi="Times New Roman" w:cs="Times New Roman"/>
        <w:b/>
        <w:bCs/>
        <w:i/>
        <w:iCs/>
        <w:strike w:val="0"/>
        <w:dstrike w:val="0"/>
        <w:color w:val="000000"/>
        <w:sz w:val="20"/>
        <w:szCs w:val="20"/>
        <w:u w:val="none" w:color="000000"/>
        <w:effect w:val="none"/>
        <w:bdr w:val="none" w:sz="0" w:space="0" w:color="auto" w:frame="1"/>
        <w:vertAlign w:val="baseline"/>
      </w:rPr>
    </w:lvl>
    <w:lvl w:ilvl="6" w:tplc="A0AC65AE">
      <w:start w:val="1"/>
      <w:numFmt w:val="decimal"/>
      <w:lvlText w:val="%7"/>
      <w:lvlJc w:val="left"/>
      <w:pPr>
        <w:ind w:left="5040" w:firstLine="0"/>
      </w:pPr>
      <w:rPr>
        <w:rFonts w:ascii="Times New Roman" w:eastAsia="Times New Roman" w:hAnsi="Times New Roman" w:cs="Times New Roman"/>
        <w:b/>
        <w:bCs/>
        <w:i/>
        <w:iCs/>
        <w:strike w:val="0"/>
        <w:dstrike w:val="0"/>
        <w:color w:val="000000"/>
        <w:sz w:val="20"/>
        <w:szCs w:val="20"/>
        <w:u w:val="none" w:color="000000"/>
        <w:effect w:val="none"/>
        <w:bdr w:val="none" w:sz="0" w:space="0" w:color="auto" w:frame="1"/>
        <w:vertAlign w:val="baseline"/>
      </w:rPr>
    </w:lvl>
    <w:lvl w:ilvl="7" w:tplc="43D47C12">
      <w:start w:val="1"/>
      <w:numFmt w:val="lowerLetter"/>
      <w:lvlText w:val="%8"/>
      <w:lvlJc w:val="left"/>
      <w:pPr>
        <w:ind w:left="5760" w:firstLine="0"/>
      </w:pPr>
      <w:rPr>
        <w:rFonts w:ascii="Times New Roman" w:eastAsia="Times New Roman" w:hAnsi="Times New Roman" w:cs="Times New Roman"/>
        <w:b/>
        <w:bCs/>
        <w:i/>
        <w:iCs/>
        <w:strike w:val="0"/>
        <w:dstrike w:val="0"/>
        <w:color w:val="000000"/>
        <w:sz w:val="20"/>
        <w:szCs w:val="20"/>
        <w:u w:val="none" w:color="000000"/>
        <w:effect w:val="none"/>
        <w:bdr w:val="none" w:sz="0" w:space="0" w:color="auto" w:frame="1"/>
        <w:vertAlign w:val="baseline"/>
      </w:rPr>
    </w:lvl>
    <w:lvl w:ilvl="8" w:tplc="28AA65B6">
      <w:start w:val="1"/>
      <w:numFmt w:val="lowerRoman"/>
      <w:lvlText w:val="%9"/>
      <w:lvlJc w:val="left"/>
      <w:pPr>
        <w:ind w:left="6480" w:firstLine="0"/>
      </w:pPr>
      <w:rPr>
        <w:rFonts w:ascii="Times New Roman" w:eastAsia="Times New Roman" w:hAnsi="Times New Roman" w:cs="Times New Roman"/>
        <w:b/>
        <w:bCs/>
        <w:i/>
        <w:iCs/>
        <w:strike w:val="0"/>
        <w:dstrike w:val="0"/>
        <w:color w:val="000000"/>
        <w:sz w:val="20"/>
        <w:szCs w:val="20"/>
        <w:u w:val="none" w:color="000000"/>
        <w:effect w:val="none"/>
        <w:bdr w:val="none" w:sz="0" w:space="0" w:color="auto" w:frame="1"/>
        <w:vertAlign w:val="baseline"/>
      </w:rPr>
    </w:lvl>
  </w:abstractNum>
  <w:num w:numId="1">
    <w:abstractNumId w:val="0"/>
    <w:lvlOverride w:ilvl="0"/>
    <w:lvlOverride w:ilvl="1"/>
    <w:lvlOverride w:ilvl="2"/>
    <w:lvlOverride w:ilvl="3"/>
    <w:lvlOverride w:ilvl="4"/>
    <w:lvlOverride w:ilvl="5"/>
    <w:lvlOverride w:ilvl="6"/>
    <w:lvlOverride w:ilvl="7"/>
    <w:lvlOverride w:ilvl="8"/>
  </w:num>
  <w:num w:numId="2">
    <w:abstractNumId w:val="3"/>
    <w:lvlOverride w:ilvl="0"/>
    <w:lvlOverride w:ilvl="1"/>
    <w:lvlOverride w:ilvl="2"/>
    <w:lvlOverride w:ilvl="3"/>
    <w:lvlOverride w:ilvl="4"/>
    <w:lvlOverride w:ilvl="5"/>
    <w:lvlOverride w:ilvl="6"/>
    <w:lvlOverride w:ilvl="7"/>
    <w:lvlOverride w:ilvl="8"/>
  </w:num>
  <w:num w:numId="3">
    <w:abstractNumId w:val="1"/>
    <w:lvlOverride w:ilvl="0"/>
    <w:lvlOverride w:ilvl="1"/>
    <w:lvlOverride w:ilvl="2"/>
    <w:lvlOverride w:ilvl="3"/>
    <w:lvlOverride w:ilvl="4"/>
    <w:lvlOverride w:ilvl="5"/>
    <w:lvlOverride w:ilvl="6"/>
    <w:lvlOverride w:ilvl="7"/>
    <w:lvlOverride w:ilvl="8"/>
  </w:num>
  <w:num w:numId="4">
    <w:abstractNumId w:val="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81"/>
  <w:displayBackgroundShape/>
  <w:proofState w:spelling="clean" w:grammar="clean"/>
  <w:defaultTabStop w:val="708"/>
  <w:hyphenationZone w:val="425"/>
  <w:characterSpacingControl w:val="doNotCompress"/>
  <w:compat/>
  <w:rsids>
    <w:rsidRoot w:val="003A0DCC"/>
    <w:rsid w:val="003A0DCC"/>
    <w:rsid w:val="00EA4169"/>
    <w:rsid w:val="00FA22DF"/>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A0DCC"/>
    <w:pPr>
      <w:spacing w:after="5" w:line="256" w:lineRule="auto"/>
      <w:ind w:left="10" w:right="559" w:hanging="10"/>
      <w:jc w:val="both"/>
    </w:pPr>
    <w:rPr>
      <w:rFonts w:ascii="Times New Roman" w:eastAsia="Times New Roman" w:hAnsi="Times New Roman" w:cs="Times New Roman"/>
      <w:color w:val="000000"/>
      <w:sz w:val="24"/>
      <w:lang w:eastAsia="fr-FR"/>
    </w:rPr>
  </w:style>
  <w:style w:type="paragraph" w:styleId="Titre1">
    <w:name w:val="heading 1"/>
    <w:next w:val="Normal"/>
    <w:link w:val="Titre1Car"/>
    <w:uiPriority w:val="9"/>
    <w:qFormat/>
    <w:rsid w:val="003A0DCC"/>
    <w:pPr>
      <w:keepNext/>
      <w:keepLines/>
      <w:spacing w:after="0" w:line="256" w:lineRule="auto"/>
      <w:ind w:left="10" w:hanging="10"/>
      <w:outlineLvl w:val="0"/>
    </w:pPr>
    <w:rPr>
      <w:rFonts w:ascii="Times New Roman" w:eastAsia="Times New Roman" w:hAnsi="Times New Roman" w:cs="Times New Roman"/>
      <w:i/>
      <w:color w:val="FF0000"/>
      <w:sz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3A0DCC"/>
    <w:rPr>
      <w:rFonts w:ascii="Times New Roman" w:eastAsia="Times New Roman" w:hAnsi="Times New Roman" w:cs="Times New Roman"/>
      <w:i/>
      <w:color w:val="FF0000"/>
      <w:sz w:val="24"/>
      <w:lang w:eastAsia="fr-FR"/>
    </w:rPr>
  </w:style>
  <w:style w:type="paragraph" w:styleId="Paragraphedeliste">
    <w:name w:val="List Paragraph"/>
    <w:basedOn w:val="Normal"/>
    <w:uiPriority w:val="34"/>
    <w:qFormat/>
    <w:rsid w:val="003A0DCC"/>
    <w:pPr>
      <w:ind w:left="720"/>
      <w:contextualSpacing/>
    </w:pPr>
  </w:style>
  <w:style w:type="paragraph" w:styleId="Textedebulles">
    <w:name w:val="Balloon Text"/>
    <w:basedOn w:val="Normal"/>
    <w:link w:val="TextedebullesCar"/>
    <w:uiPriority w:val="99"/>
    <w:semiHidden/>
    <w:unhideWhenUsed/>
    <w:rsid w:val="00EA4169"/>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EA4169"/>
    <w:rPr>
      <w:rFonts w:ascii="Tahoma" w:eastAsia="Times New Roman" w:hAnsi="Tahoma" w:cs="Tahoma"/>
      <w:color w:val="000000"/>
      <w:sz w:val="16"/>
      <w:szCs w:val="16"/>
      <w:lang w:eastAsia="fr-FR"/>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5.jpeg"/><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image" Target="media/image38.jpe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jpeg"/><Relationship Id="rId38" Type="http://schemas.openxmlformats.org/officeDocument/2006/relationships/image" Target="media/image34.jpe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41" Type="http://schemas.openxmlformats.org/officeDocument/2006/relationships/image" Target="media/image37.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8</Pages>
  <Words>2649</Words>
  <Characters>14572</Characters>
  <Application>Microsoft Office Word</Application>
  <DocSecurity>0</DocSecurity>
  <Lines>121</Lines>
  <Paragraphs>34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17187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Président</dc:creator>
  <cp:keywords/>
  <dc:description/>
  <cp:lastModifiedBy>Président</cp:lastModifiedBy>
  <cp:revision>1</cp:revision>
  <dcterms:created xsi:type="dcterms:W3CDTF">2017-09-05T00:45:00Z</dcterms:created>
  <dcterms:modified xsi:type="dcterms:W3CDTF">2017-09-05T00:52:00Z</dcterms:modified>
</cp:coreProperties>
</file>